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A9" w:rsidRDefault="009C12A9" w:rsidP="0062666B">
      <w:pPr>
        <w:widowControl w:val="0"/>
        <w:autoSpaceDE w:val="0"/>
        <w:autoSpaceDN w:val="0"/>
        <w:spacing w:after="0" w:line="276" w:lineRule="auto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20840" cy="9249391"/>
            <wp:effectExtent l="19050" t="0" r="3810" b="0"/>
            <wp:docPr id="1" name="Рисунок 1" descr="C:\Users\306\Desktop\РП 23-24\Attachments_chekmagushmousosh2@yandex.ru_2023-10-02_10-58-47\Раб. прог. 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6\Desktop\РП 23-24\Attachments_chekmagushmousosh2@yandex.ru_2023-10-02_10-58-47\Раб. прог. 5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24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A9" w:rsidRDefault="009C12A9" w:rsidP="0062666B">
      <w:pPr>
        <w:widowControl w:val="0"/>
        <w:autoSpaceDE w:val="0"/>
        <w:autoSpaceDN w:val="0"/>
        <w:spacing w:after="0" w:line="276" w:lineRule="auto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C12A9" w:rsidRDefault="009C12A9" w:rsidP="0062666B">
      <w:pPr>
        <w:widowControl w:val="0"/>
        <w:autoSpaceDE w:val="0"/>
        <w:autoSpaceDN w:val="0"/>
        <w:spacing w:after="0" w:line="276" w:lineRule="auto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4563" w:rsidRPr="00BD4563" w:rsidRDefault="00BD4563" w:rsidP="00BD4563">
      <w:pPr>
        <w:tabs>
          <w:tab w:val="left" w:pos="57"/>
        </w:tabs>
        <w:autoSpaceDE w:val="0"/>
        <w:autoSpaceDN w:val="0"/>
        <w:adjustRightInd w:val="0"/>
        <w:spacing w:after="0" w:line="240" w:lineRule="auto"/>
        <w:ind w:left="57" w:right="-1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05D0" w:rsidRPr="002A5474" w:rsidRDefault="001A05D0" w:rsidP="00BD4563">
      <w:pPr>
        <w:keepNext/>
        <w:keepLines/>
        <w:widowControl w:val="0"/>
        <w:spacing w:after="0" w:line="35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63. </w:t>
      </w:r>
      <w:r w:rsidR="00D47FCD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2A5474">
        <w:rPr>
          <w:rFonts w:ascii="Times New Roman" w:eastAsia="Times New Roman" w:hAnsi="Times New Roman" w:cs="Times New Roman"/>
          <w:b/>
          <w:sz w:val="28"/>
          <w:szCs w:val="28"/>
        </w:rPr>
        <w:t>абочая программа по учебному предмету «Родной (татарский) язык».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D47F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47FCD">
        <w:rPr>
          <w:rFonts w:ascii="Times New Roman" w:eastAsia="Calibri" w:hAnsi="Times New Roman" w:cs="Times New Roman"/>
          <w:sz w:val="28"/>
          <w:szCs w:val="28"/>
        </w:rPr>
        <w:t>Р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абочая программа по учебному предмету «Родной (татарский) язык» (предметная область «Родной язык и родная литература») (далее соответственно – программа по родному (татарскому) языку, родной (татарский) язык, татарский язык) разработана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для обучающихся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слабо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владеющих родным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татарским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языком</w:t>
      </w:r>
      <w:r w:rsidRPr="001A05D0">
        <w:rPr>
          <w:rFonts w:ascii="Times New Roman" w:eastAsia="Calibri" w:hAnsi="Times New Roman" w:cs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  <w:proofErr w:type="gramEnd"/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</w:t>
      </w:r>
      <w:r w:rsidR="000875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за каждый год обучения.</w:t>
      </w:r>
    </w:p>
    <w:p w:rsidR="001A05D0" w:rsidRPr="002A5474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записка.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Программа по родному (татарскому) языку разработана с целью оказания методической помощи учителю в создании рабочей программыпо учебному предмету.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</w:t>
      </w:r>
      <w:r w:rsidR="0008754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 самостоятельному усвоению новых знаний и умений, включая организацию учебной деятельности. Татарский язык является средством приобщения</w:t>
      </w:r>
      <w:r w:rsidR="0008754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 духовному богатству культуры, социализации личности. 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Через воспитание у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содержании программы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по родному (татарскому) языку выделяются следующие содержательные линии: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«Общие сведения о языке», «Язык и речь», «Культура речи», «Язык и культура», «Текст», «Разделы науки о языке» (фонетика, орфоэпия, графика,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  <w:proofErr w:type="gramEnd"/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63.5.3.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Изучение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языка направлено на достижение следующих целей: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mn-Mong-CN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>развитие у обучающихся культуры владения родным (татарским) языкомво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Поставленные цели обусловливают выполнение следующих задач:</w:t>
      </w:r>
    </w:p>
    <w:p w:rsidR="001A05D0" w:rsidRPr="001A05D0" w:rsidRDefault="001A05D0" w:rsidP="00BD4563">
      <w:pPr>
        <w:widowControl w:val="0"/>
        <w:tabs>
          <w:tab w:val="left" w:pos="0"/>
          <w:tab w:val="left" w:pos="993"/>
        </w:tabs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овладение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знаниями о татарском языке, его </w:t>
      </w: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устройстве и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функционировании, о стилистических ресурсах, основных нормах татарского литературного языка</w:t>
      </w:r>
      <w:r w:rsidR="0008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речевого этикета;</w:t>
      </w:r>
    </w:p>
    <w:p w:rsidR="001A05D0" w:rsidRPr="001A05D0" w:rsidRDefault="001A05D0" w:rsidP="00BD4563">
      <w:pPr>
        <w:widowControl w:val="0"/>
        <w:tabs>
          <w:tab w:val="left" w:pos="0"/>
          <w:tab w:val="left" w:pos="993"/>
        </w:tabs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 и увеличение объёма используемых грамматических средств;</w:t>
      </w:r>
    </w:p>
    <w:p w:rsidR="001A05D0" w:rsidRPr="001A05D0" w:rsidRDefault="001A05D0" w:rsidP="00BD4563">
      <w:pPr>
        <w:widowControl w:val="0"/>
        <w:tabs>
          <w:tab w:val="left" w:pos="993"/>
        </w:tabs>
        <w:spacing w:after="0" w:line="35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1A05D0" w:rsidRPr="001A05D0" w:rsidRDefault="001A05D0" w:rsidP="00BD4563">
      <w:pPr>
        <w:widowControl w:val="0"/>
        <w:tabs>
          <w:tab w:val="left" w:pos="993"/>
        </w:tabs>
        <w:spacing w:after="0" w:line="35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приобщение к культурному наследию татарского народа, формирование умения представлять республику, её культуру в условиях межкультурного общения;</w:t>
      </w:r>
    </w:p>
    <w:p w:rsidR="001A05D0" w:rsidRPr="001A05D0" w:rsidRDefault="001A05D0" w:rsidP="00BD4563">
      <w:pPr>
        <w:widowControl w:val="0"/>
        <w:tabs>
          <w:tab w:val="left" w:pos="993"/>
        </w:tabs>
        <w:spacing w:after="0" w:line="35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уважительное отношение к языковому наследию народов Российской Федерации.</w:t>
      </w:r>
    </w:p>
    <w:p w:rsidR="001A05D0" w:rsidRPr="001A05D0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) языка, – </w:t>
      </w:r>
      <w:r w:rsidRPr="001A05D0">
        <w:rPr>
          <w:rFonts w:ascii="Times New Roman" w:eastAsia="Calibri" w:hAnsi="Times New Roman" w:cs="Times New Roman"/>
          <w:sz w:val="28"/>
          <w:szCs w:val="28"/>
        </w:rPr>
        <w:t>340 часов: в 5 классе – 68 часов (2 часа в неделю),в 6 классе – 68 часов (2 часа в неделю), в 7 классе – 68 часов (2 часа в неделю),в 8 классе –68 часов (2 часа в неделю), в 9 классе – 68 часов (2 часа в неделю).</w:t>
      </w:r>
    </w:p>
    <w:p w:rsidR="001A05D0" w:rsidRPr="002A5474" w:rsidRDefault="001A05D0" w:rsidP="00BD4563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5 классе.</w:t>
      </w:r>
    </w:p>
    <w:p w:rsidR="001A05D0" w:rsidRPr="001A05D0" w:rsidRDefault="001A05D0" w:rsidP="00BD4563">
      <w:pPr>
        <w:widowControl w:val="0"/>
        <w:autoSpaceDE w:val="0"/>
        <w:autoSpaceDN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63.6.1.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Общие сведения о языке. Язык и речь. Культура речи.</w:t>
      </w:r>
    </w:p>
    <w:p w:rsidR="001A05D0" w:rsidRPr="001A05D0" w:rsidRDefault="001A05D0" w:rsidP="00BD4563">
      <w:pPr>
        <w:widowControl w:val="0"/>
        <w:autoSpaceDE w:val="0"/>
        <w:autoSpaceDN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Язык и речь.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Устная и письменная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Диалогическая и монологическая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Речевые формулы приветствия, прощания, просьбы, благодарности.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Работа с текстами о роли, сфере применения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6.2. Разделы науки о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6.2.1.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 Графика.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Органы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Согласные звуки.Гласные звуки.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Татарский алфавит. Звуки и буквы.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сингармонизма.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Ударение. Интонация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анализ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6.2.2.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Орфоэпия.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орфоэпии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Лексическое значение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Синонимы. Антонимы. Омонимы.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Исконная и заимствованная лексика.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Фразеологизмы.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6.2.4.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Корень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Аффиксы. Основа.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присоединения аффиксов в татарском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6.2.5.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Имя числительное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изъявительного наклонения. Категория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Глаголы настоящего </w:t>
      </w:r>
      <w:r w:rsidR="004D1B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прошедшего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Глаголы будущего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</w:t>
      </w:r>
      <w:r w:rsidRPr="001A05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6.2.6.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Распространённое и нераспространённое предложение.</w:t>
      </w:r>
    </w:p>
    <w:p w:rsidR="001A05D0" w:rsidRPr="002A5474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63.7.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6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63.7.1.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Работа с текстами о языковых контактах, взаимовлиянии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татарскогои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языков.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плана сочинения по репродукции картины.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устного текста по собственному плану.</w:t>
      </w:r>
    </w:p>
    <w:p w:rsidR="001A05D0" w:rsidRPr="001A05D0" w:rsidRDefault="001A05D0" w:rsidP="004D1B76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письменного текста с использованием плана и репродукции картины.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Выделение главной и второстепенной информации в прослушанноми прочитанном тексте.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гласных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Система согласных звуков.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букв, обозначающих сочетание двух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букв, обозначающих специфичных татарских звуков.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 ъ и ь.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7.3.3. 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в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Синонимы, антонимы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Лексический анализ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Корень слова.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Однокоренные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7.3.5.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Склонение существительных с окончанием принадлежности.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>. Разряды местоимений.</w:t>
      </w:r>
    </w:p>
    <w:p w:rsidR="001A05D0" w:rsidRPr="001A05D0" w:rsidRDefault="004D1B76" w:rsidP="004D1B76">
      <w:pPr>
        <w:widowControl w:val="0"/>
        <w:spacing w:after="0" w:line="35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Спрягаемые личные формы глагола. Изъявительное наклонение</w:t>
      </w:r>
      <w:r w:rsidR="001A05D0"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Повелительное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наклонение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="001A05D0"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Желательное наклонение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="001A05D0"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Условное наклонение глагола</w:t>
      </w:r>
      <w:r w:rsidR="001A05D0"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части речи. Союзы. Союзные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Звукоподражательные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Междометия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Морфологический анализ частей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7.3.6.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однородными членами.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обращениями и вводными словами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простом предложении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анализ простого предложения.</w:t>
      </w:r>
    </w:p>
    <w:p w:rsidR="001A05D0" w:rsidRPr="002A5474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63.8.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7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63.8.1.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Общие сведения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Татарский язык и его место среди других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«Родной язык».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текста, особенности деления на абзацы.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сочинительных союзов как средства связи предложенийв тексте.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текстами о татарском языке и его роли среди других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Ударение.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Орфографический словарь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8.3.3. Лексикология.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Основные способы толкования лексического значения слова.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Однозначные</w:t>
      </w:r>
      <w:r w:rsidR="004D1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D1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многозначные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Прямое и переносное значения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8.3.4. 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Местоимения.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Неспрягаемые неличные формы глагола.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Отрицательная форма деепричастий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Наречие и его виды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Морфологический анализ наречия.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8.3.5.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Способы передачи чужой речи.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Прямая и косвенная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D1B7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Преобразование прямой речи в косвенную речь. 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Понятие о сложных предложениях. 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Бессоюзное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препинанияв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сложносочинённых </w:t>
      </w:r>
      <w:proofErr w:type="gram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предложениях</w:t>
      </w:r>
      <w:proofErr w:type="gram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5D0" w:rsidRPr="002A5474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63.9.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8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63.9.1.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культура.</w:t>
      </w:r>
    </w:p>
    <w:p w:rsidR="001A05D0" w:rsidRPr="001A05D0" w:rsidRDefault="004D1B76" w:rsidP="004D1B76">
      <w:pPr>
        <w:widowControl w:val="0"/>
        <w:spacing w:after="0" w:line="35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</w:rPr>
        <w:t xml:space="preserve">Языковые единицы с национально-культурным компонентом в изучаемых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</w:rPr>
        <w:t>текстах.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языках России.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заданного типа.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по заданным заглавиям.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Разделы науки о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Орфоэпия.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Нарушение орфоэпических норм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Особенности словесного ударения в татарском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Сложныеслучаи орфографии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63.9.3.3. Морфология.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прилагательное. Субстантивация прилагательных. Изменение имён прилагательных по падежам. 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Спрягаемые и неспрягаемые формы глагола. Инфинитив. Причастие. Деепричастие. 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Служебные части речи. Послелоги. Союзы. 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Модальные части речи.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9.3.4.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Главная и придаточная часть сложноподчинённого предложения.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Синтетическое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Синтетические средства связи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1A05D0" w:rsidRPr="001A05D0" w:rsidRDefault="004D1B76" w:rsidP="004D1B76">
      <w:pPr>
        <w:widowControl w:val="0"/>
        <w:tabs>
          <w:tab w:val="left" w:pos="709"/>
        </w:tabs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</w:rPr>
        <w:t>Аналитическое сложноподчинённое предложение</w:t>
      </w:r>
      <w:r w:rsidR="001A05D0"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Аналитические средства связи. </w:t>
      </w:r>
    </w:p>
    <w:p w:rsidR="001A05D0" w:rsidRPr="001A05D0" w:rsidRDefault="001A05D0" w:rsidP="004D1B76">
      <w:pPr>
        <w:widowControl w:val="0"/>
        <w:tabs>
          <w:tab w:val="left" w:pos="709"/>
        </w:tabs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придаточных частей сложноподчинённого предложения: подлежащные, </w:t>
      </w:r>
      <w:r w:rsidR="004D1B7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сказуемные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>, дополнительные, определительные, времени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места,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образа действия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меры и степени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цели,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, условия, уступки.</w:t>
      </w:r>
      <w:proofErr w:type="gramEnd"/>
    </w:p>
    <w:p w:rsidR="001A05D0" w:rsidRPr="002A5474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63.10.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9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63.10.1.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речь.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Общая информация о стилях речи, их особенностях.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текстами о языковых группах мира.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 (повторение изученного материала в 5–8 классах).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и согласные звуки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согласных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10.2.2. 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Диалектизмы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Профессионализмы.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Устаревшие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Неологизмы.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Лексический анализ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словообразования в татарском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10.2.4. Морфология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(повторение изученного материала в 5–8 классах).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Самостоятельные части речи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сравнения прилагательных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числительное. </w:t>
      </w:r>
      <w:r w:rsidRPr="001A05D0">
        <w:rPr>
          <w:rFonts w:ascii="Times New Roman" w:eastAsia="Calibri" w:hAnsi="Times New Roman" w:cs="Times New Roman"/>
          <w:color w:val="000000"/>
          <w:sz w:val="28"/>
          <w:szCs w:val="28"/>
        </w:rPr>
        <w:t>Разряды числительных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Звукоподражательные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Вспомогательные глаголы.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Предикативные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10.2.5. Синтаксис.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Виды сложноподчинённых предложений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 в татарском и русском языках.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Стилистика.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Использование словосочетаний и предложений в речи. Стилистическая окраска слов.</w:t>
      </w:r>
    </w:p>
    <w:p w:rsidR="001A05D0" w:rsidRPr="001A05D0" w:rsidRDefault="001A05D0" w:rsidP="004D1B76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Научный, официально-деловой, разговорный, публицистический, литературно-художественный стили.</w:t>
      </w:r>
    </w:p>
    <w:p w:rsidR="001A05D0" w:rsidRPr="002A5474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программы по родному (татарскому) языку на</w:t>
      </w:r>
      <w:r w:rsidRPr="002A5474">
        <w:rPr>
          <w:rFonts w:ascii="Times New Roman" w:eastAsia="Calibri" w:hAnsi="Times New Roman" w:cs="Times New Roman"/>
          <w:b/>
          <w:sz w:val="28"/>
          <w:szCs w:val="28"/>
          <w:lang w:val="en-US"/>
        </w:rPr>
        <w:t> </w:t>
      </w:r>
      <w:r w:rsidRPr="002A5474">
        <w:rPr>
          <w:rFonts w:ascii="Times New Roman" w:eastAsia="Calibri" w:hAnsi="Times New Roman" w:cs="Times New Roman"/>
          <w:b/>
          <w:sz w:val="28"/>
          <w:szCs w:val="28"/>
        </w:rPr>
        <w:t>уровне основного общего образования.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родного (татарского) языка на уровне основного общего образования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</w:t>
      </w:r>
      <w:r w:rsidRPr="002A5474">
        <w:rPr>
          <w:rFonts w:ascii="Times New Roman" w:eastAsia="Calibri" w:hAnsi="Times New Roman" w:cs="Times New Roman"/>
          <w:i/>
          <w:sz w:val="28"/>
          <w:szCs w:val="28"/>
        </w:rPr>
        <w:t>личностные результаты: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участиев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стремлениек взаимопониманию и взаимопомощи, активное участие в самоуправлениив образовательной организации;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волонтёрство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2)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осознание российской гражданской идентичности в поликультурноми многоконфессиональном обществе, понимание роли родного (татарского) языкав жизни народа, проявление интереса к познанию родного (татарского) языка,к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историческомуи природному наследию и памятникам, традициям разных народов, проживающихв родной стране;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3)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индивидуальногои общественного пространства;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4)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самовыражениюв разных видах искусства;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5)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здоровьяи эмоционального благополучия: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жизненногои читательского опыта,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ответственное отношение к своему здоровью и установкана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1A05D0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планироватьи самостоятельно выполнять такого рода деятельность;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ознакомленияс деятельностью филологов, журналистов, писателей, уважение к трудуи результатам трудовой деятельности, осознанный выбор и построение индивидуальной траектории образования и жизненных планов с учётом личныхи общественных интересов и потребностей;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7)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участиюв практической деятельности экологической направленности;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8)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чтениякак средства познания мира, овладение основными навыками исследовательской деятельности, установка на осмысление опыта, наблюдений, поступкови стремление совершенствовать пути достижения индивидуального и коллективного благополучия.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9)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адаптации обучающегося к изменяющимся условиям социальнойи природной среды: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объектахи явлениях, в том числе ранее не известных, осознавать дефицит собственных знаний и компетенций, планировать своё развитие;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представлениямив области концепции устойчивого развития, анализировать и выявлять взаимосвязь природы, общества и экономики, оценивать свои действия с учётом влиянияна окружающую среду, достижения целей и преодоления вызовов, возможных глобальных последствий;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оценивать ситуацию стресса, корректировать принимаемые решенияи действия;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формулировать и оценивать риски и последствия, формировать опыт, находить позитивное в сложившейся ситуации; быть готовым действоватьв отсутствие гарантий успеха.</w:t>
      </w:r>
    </w:p>
    <w:p w:rsidR="001A05D0" w:rsidRPr="002A5474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родного (татарского) языка на уровне основного общего образования у обучающегося будут сформированы </w:t>
      </w:r>
      <w:r w:rsidRPr="002A5474">
        <w:rPr>
          <w:rFonts w:ascii="Times New Roman" w:eastAsia="Calibri" w:hAnsi="Times New Roman" w:cs="Times New Roman"/>
          <w:i/>
          <w:sz w:val="28"/>
          <w:szCs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закономерностейи противоречий;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познанияв языковом образовании;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несоответствие между реальными желательным состоянием ситуации, и самостоятельно устанавливать искомоеи данное;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составлять алгоритм действий и использовать его для решения учебных задач;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оцениватьна применимость и достоверность информацию, полученную в ходе лингвистического исследования (эксперимента);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процессов, событийи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работатьс информацией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опровергающиеодну и ту же идею, версию) в различных информационных источниках;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комбинациямив зависимости от коммуникативной установки;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умения общениякак часть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коммуникативных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соответствиис условиями и целями общения; выражать себя (свою точку зрения) в диалогахи дискуссиях, в устной монологической речи и в письменных текстах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отношениек собеседнику и в корректной форме формулировать свои возражения;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ресурсови собственных возможностей, аргументировать предлагаемые варианты решений;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составлять план действий, вносить необходимые коррективыв ходе его реализации;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умения самоконтроля,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эмоционального интеллекта, принятия себя и других как части регулятивных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речьс учётом целей и условий общения; оценивать соответствие результата целии условиям общения;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действияпо её достижению: распределять роли, договариваться, обсуждать процесси результат совместной работы;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мнениями, «мозговой штурм» и другие);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готовностьк представлению отчёта перед группой.</w:t>
      </w:r>
    </w:p>
    <w:p w:rsidR="001A05D0" w:rsidRPr="00BD4563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результаты изучения родного (татарского) языка.</w:t>
      </w:r>
      <w:r w:rsidR="002A5474"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 концу обучения в 5 классе </w:t>
      </w:r>
      <w:proofErr w:type="gramStart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установлениеи регулирование межличностных отношений);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составлять собственные тексты, пользуясь материалом урока, образцом, ключевыми словами, вопросами или планом;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правильно </w:t>
      </w:r>
      <w:r w:rsidRPr="001A05D0">
        <w:rPr>
          <w:rFonts w:ascii="Times New Roman" w:eastAsia="Calibri" w:hAnsi="Times New Roman" w:cs="Times New Roman"/>
          <w:sz w:val="28"/>
          <w:szCs w:val="28"/>
        </w:rPr>
        <w:t>бегло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, осознанно и выразительно читать тексты на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письменно выполнятьязыковые (фонетические, лексическиеи грамматические) упражнения;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владеть видами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устной и письменной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диалоги монолог;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определять значение закона сингармонизма, различать нёбную и губную гармонию;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правила правописания букв, обозначающих сочетание двух звуков: е, ё, ю, 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произносить звуки и сочетания звуков, ставить ударения в словахв соответствии с нормами современного татарского литературного языка;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фонетический анализ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использовать алфавит при работе со словарями, справочниками, каталогами;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лексическое значение слова с помощью словаря;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речи синонимы, антонимы, омонимы;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в речи фразеологизмы, определять их значение;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исконные слова, арабско-персидские, европейские, русские заимствования;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выделять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корень, аффикс, основу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словах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разныхчастейречи;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формообразующие и словообразующие аффиксы;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части речи: самостоятельные и служебные;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признакии синтаксические функции имени существительного, объяснять его роль в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категорию падежа и принадлежности в именах существительных;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признакии синтаксические функции имени прилагательного, объяснять его роль в речи;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сравнительную, превосходную, уменьшительную степень имён прилагательных;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признакии синтаксические функции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склонять личные местоимения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указательные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признакии синтаксические функции количественных, порядковых числительных;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признакии синтаксические функции глагола в изъявительном наклонении, объяснять его роль в 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временные формы изъявительного наклонения глагола;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спряжение глаголов изъявительного наклонения настоящего, прошедшего (определённого и неопределённого) и будущего (определённогои неопределённого) времени в положительном и отрицательном аспектах;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различат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послелоги и послеложные слова;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распознавать частицы;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союзы;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главные члены предложения: подлежащее и сказуемое;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распространённые и нераспространённые предложения;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речевого этикета в ситуациях учебного и бытового общения;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соблюдать интонацию, осуществлять выбор и организацию языковых средств и самоконтроль своей речи.</w:t>
      </w:r>
    </w:p>
    <w:p w:rsidR="001A05D0" w:rsidRPr="00BD4563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результаты изучения родного (татарского) языка</w:t>
      </w:r>
      <w:proofErr w:type="gramStart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.К</w:t>
      </w:r>
      <w:proofErr w:type="gramEnd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концу обучения в 6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участвовать в диалогах, беседах, дискуссиях на различные темы;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подробно и сжато передавать содержание прочитанных текстов;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основное содержание аудиотекстови видеотекстов;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читать и находить нужную информацию в текстах;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тему и основную мысль текста;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корректировать заданные тексты с учётом правильности, богатстваи выразительности письменной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писать тексты с использованием картинок, произведений искусства;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различать гласные переднего и заднего ряда; огублённые и неогублённые;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давать полную характеристику гласным звукам;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виды гармонии гласных;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правильно употреблять звук [ʼ] (гамза);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качественные характеристики согласных звуков;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правописание букв, обозначающих сочетание двух звуков, правописание букв ъ и 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использовать словарь синонимов и антонимов;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лексический анализ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образовывать однокоренные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склонять существительные с окончанием принадлежности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распознавать личные, указательные, вопросительные, притяжательные местоимения;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употреблять в речи звукоподражательные слова, междометия, модальные слова и частицы;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и самостоятельно составлять предложения с однородными членами;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находить второстепенные члены предложения (определение, дополнение, обстоятельство);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вводные слова, обращения, правильно употреблять их в речи;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синтаксический анализ простого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ставить знаки препинания в простом предложении;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1A05D0" w:rsidRPr="00BD4563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результаты изучения родного (татарского) языка</w:t>
      </w:r>
      <w:proofErr w:type="gramStart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.К</w:t>
      </w:r>
      <w:proofErr w:type="gramEnd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концу обучения в 7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деления на абзацы;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развёрнутые ответы на вопросы;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гласных звуков татарского и русского языков;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согласных звуков татарского и русского языков;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правильно ставить ударение в заимствованных словах;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работать с толковым словарём татарского языка;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неопределённые, определительные и отрицательные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неспрягаемые формы глагола (инфинитив, имя действия, причастие, деепричастие);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наречия, разряды наречий (наречия образа действия, мерыи степени, сравнения, места, времени, цели),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синтаксическую роль наречий в предложении;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способы передачи чужой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прямую и косвенную речь;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предложения с прямой речью;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 речь;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признаки сложного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различать и правильно строить простое и сложное предложенияс сочинительными союзами.</w:t>
      </w:r>
    </w:p>
    <w:p w:rsidR="001A05D0" w:rsidRPr="00BD4563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результаты изучения родного (татарского) языка</w:t>
      </w:r>
      <w:proofErr w:type="gramStart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.К</w:t>
      </w:r>
      <w:proofErr w:type="gramEnd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концу обучения в 8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высказываться в соответствии с предложенной ситуацией общения;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собственные тексты по заданным заглавиям;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краткие выписки из текста для использования их в собственных высказываниях;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A05D0">
        <w:rPr>
          <w:rFonts w:ascii="Times New Roman" w:eastAsia="Calibri" w:hAnsi="Times New Roman" w:cs="Times New Roman"/>
          <w:sz w:val="28"/>
          <w:szCs w:val="28"/>
        </w:rPr>
        <w:t>рисоединять окончания к заимствованиям;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случаи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субстантивации прилагательных;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изменять субстантивированные имена прилагательные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различать сложносочинённое и сложноподчинённое предложения;</w:t>
      </w:r>
    </w:p>
    <w:p w:rsidR="001A05D0" w:rsidRPr="001A05D0" w:rsidRDefault="001A05D0" w:rsidP="001A05D0">
      <w:pPr>
        <w:widowControl w:val="0"/>
        <w:shd w:val="clear" w:color="auto" w:fill="FFFFFF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главную и придаточную части сложноподчинённого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синтетическое сложноподчинённое предложение, с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интетические средства связи;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а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налитическое сложноподчинённое предложение, аналитические средства связи;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з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наки препинания в сложносочинённых и сложноподчинённых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предложениях;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использования мимики и жестов в разговорной речи.</w:t>
      </w:r>
    </w:p>
    <w:p w:rsidR="001A05D0" w:rsidRPr="00BD4563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результаты изучения родного (татарского) языка</w:t>
      </w:r>
      <w:proofErr w:type="gramStart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>.К</w:t>
      </w:r>
      <w:proofErr w:type="gramEnd"/>
      <w:r w:rsidRPr="00BD45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концу обучения в 9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кратко излагать результаты выполненной проектной работы на татарском языке;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извлекать информацию из различных источников, пользоваться лингвистическими словарями, справочной литературой;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книгой, статьями из газет и журналов, интернет-ресурсами;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профессиональную лексику;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устаревшие слова;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неологизмы;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способы словообразования в татарском языке (корневые, производные, </w:t>
      </w:r>
      <w:r w:rsidR="005D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составные, парные слова);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предикативные слова;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употреблять стилистически окрашенную лексику; </w:t>
      </w:r>
    </w:p>
    <w:p w:rsidR="001A05D0" w:rsidRPr="001A05D0" w:rsidRDefault="001A05D0" w:rsidP="005D00A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определять стили речи (научный, официально-деловой, разговорный, </w:t>
      </w:r>
      <w:r w:rsidR="005D00A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художественный, публицистический);</w:t>
      </w:r>
    </w:p>
    <w:p w:rsid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сопоставлять сложноподчинённые предложения татарского и русского языков.</w:t>
      </w:r>
    </w:p>
    <w:p w:rsidR="00E127BB" w:rsidRDefault="00E127BB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77F" w:rsidRPr="0069777F" w:rsidRDefault="0069777F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77F"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   5 класс</w:t>
      </w:r>
    </w:p>
    <w:tbl>
      <w:tblPr>
        <w:tblStyle w:val="aff0"/>
        <w:tblW w:w="9781" w:type="dxa"/>
        <w:tblInd w:w="817" w:type="dxa"/>
        <w:tblLayout w:type="fixed"/>
        <w:tblLook w:val="04A0"/>
      </w:tblPr>
      <w:tblGrid>
        <w:gridCol w:w="567"/>
        <w:gridCol w:w="142"/>
        <w:gridCol w:w="3118"/>
        <w:gridCol w:w="993"/>
        <w:gridCol w:w="708"/>
        <w:gridCol w:w="709"/>
        <w:gridCol w:w="3544"/>
      </w:tblGrid>
      <w:tr w:rsidR="0069777F" w:rsidRPr="00357E2E" w:rsidTr="0069777F">
        <w:trPr>
          <w:trHeight w:val="966"/>
        </w:trPr>
        <w:tc>
          <w:tcPr>
            <w:tcW w:w="567" w:type="dxa"/>
            <w:vMerge w:val="restart"/>
            <w:vAlign w:val="center"/>
          </w:tcPr>
          <w:p w:rsidR="0069777F" w:rsidRPr="00357E2E" w:rsidRDefault="0069777F" w:rsidP="00DA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gridSpan w:val="2"/>
            <w:vMerge w:val="restart"/>
            <w:vAlign w:val="center"/>
          </w:tcPr>
          <w:p w:rsidR="0069777F" w:rsidRPr="00357E2E" w:rsidRDefault="0069777F" w:rsidP="00697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vAlign w:val="center"/>
          </w:tcPr>
          <w:p w:rsidR="0069777F" w:rsidRPr="00357E2E" w:rsidRDefault="0069777F" w:rsidP="00DA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69777F" w:rsidRPr="00357E2E" w:rsidRDefault="0069777F" w:rsidP="00DA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9777F" w:rsidRPr="00357E2E" w:rsidRDefault="0069777F" w:rsidP="00DA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69777F" w:rsidRPr="00357E2E" w:rsidTr="0069777F">
        <w:tc>
          <w:tcPr>
            <w:tcW w:w="567" w:type="dxa"/>
            <w:vMerge/>
            <w:vAlign w:val="center"/>
          </w:tcPr>
          <w:p w:rsidR="0069777F" w:rsidRPr="00357E2E" w:rsidRDefault="0069777F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69777F" w:rsidRPr="00357E2E" w:rsidRDefault="0069777F" w:rsidP="00DA489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777F" w:rsidRPr="00357E2E" w:rsidRDefault="0069777F" w:rsidP="00DA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69777F" w:rsidRPr="00357E2E" w:rsidRDefault="0069777F" w:rsidP="00DA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</w:tcPr>
          <w:p w:rsidR="0069777F" w:rsidRPr="00357E2E" w:rsidRDefault="0069777F" w:rsidP="00DA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544" w:type="dxa"/>
            <w:vAlign w:val="center"/>
          </w:tcPr>
          <w:p w:rsidR="0069777F" w:rsidRPr="00357E2E" w:rsidRDefault="0069777F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899" w:rsidRPr="00357E2E" w:rsidTr="00DA4899">
        <w:tc>
          <w:tcPr>
            <w:tcW w:w="9781" w:type="dxa"/>
            <w:gridSpan w:val="7"/>
            <w:vAlign w:val="center"/>
          </w:tcPr>
          <w:p w:rsidR="00DA4899" w:rsidRPr="00E127BB" w:rsidRDefault="00DA4899" w:rsidP="00E127B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Раздел 1. </w:t>
            </w:r>
            <w:r w:rsidRPr="001E60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Общие сведения о языке. Язык и речь. Культура речи.</w:t>
            </w:r>
          </w:p>
        </w:tc>
      </w:tr>
      <w:tr w:rsidR="00613ED8" w:rsidRPr="00357E2E" w:rsidTr="00CE4FAE">
        <w:tc>
          <w:tcPr>
            <w:tcW w:w="567" w:type="dxa"/>
            <w:vAlign w:val="center"/>
          </w:tcPr>
          <w:p w:rsidR="00613ED8" w:rsidRPr="00357E2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260" w:type="dxa"/>
            <w:gridSpan w:val="2"/>
          </w:tcPr>
          <w:p w:rsidR="00613ED8" w:rsidRPr="00A61B59" w:rsidRDefault="00613ED8" w:rsidP="00DA48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Язык и речь. </w:t>
            </w:r>
            <w:r w:rsidRPr="001A0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Устная и письменная речь</w:t>
            </w:r>
            <w:r w:rsidRPr="001A05D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13ED8" w:rsidRDefault="0091750F" w:rsidP="00C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p=7" w:history="1">
              <w:r w:rsidR="00613ED8" w:rsidRPr="003E0CA8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http://litcorpus.antat.ru/5CLASS/part1/#p=7</w:t>
              </w:r>
            </w:hyperlink>
          </w:p>
          <w:p w:rsidR="00613ED8" w:rsidRPr="00A61B59" w:rsidRDefault="00613ED8" w:rsidP="00CE4F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ED8" w:rsidRPr="00357E2E" w:rsidTr="005E47D0">
        <w:tc>
          <w:tcPr>
            <w:tcW w:w="567" w:type="dxa"/>
            <w:vAlign w:val="center"/>
          </w:tcPr>
          <w:p w:rsidR="00613ED8" w:rsidRPr="00357E2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60" w:type="dxa"/>
            <w:gridSpan w:val="2"/>
          </w:tcPr>
          <w:p w:rsidR="00613ED8" w:rsidRPr="00D25FCF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1A0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Диалогическая и монологическая речь</w:t>
            </w:r>
            <w:r w:rsidRPr="001A05D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A0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Речевые формулы приветствия, прощания, просьбы, благодарности.</w:t>
            </w:r>
          </w:p>
        </w:tc>
        <w:tc>
          <w:tcPr>
            <w:tcW w:w="993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13ED8" w:rsidRDefault="0091750F" w:rsidP="00613ED8">
            <w:pPr>
              <w:jc w:val="both"/>
            </w:pPr>
            <w:hyperlink r:id="rId7" w:history="1">
              <w:r w:rsidR="00613ED8" w:rsidRPr="003E0CA8">
                <w:rPr>
                  <w:rStyle w:val="aff"/>
                </w:rPr>
                <w:t>http://tatarschool.ru/tatar-tele/tatar-tele-5</w:t>
              </w:r>
            </w:hyperlink>
          </w:p>
          <w:p w:rsidR="00613ED8" w:rsidRDefault="0091750F" w:rsidP="00613ED8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anchor="p=12" w:history="1">
              <w:r w:rsidR="00613ED8" w:rsidRPr="001E20AE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http://litcorpus.antat.ru/5CLASS/part1/#p=12</w:t>
              </w:r>
            </w:hyperlink>
          </w:p>
          <w:p w:rsidR="00613ED8" w:rsidRPr="009E4C0F" w:rsidRDefault="0091750F" w:rsidP="005E47D0">
            <w:pPr>
              <w:jc w:val="both"/>
            </w:pPr>
            <w:hyperlink r:id="rId9" w:history="1">
              <w:r w:rsidR="00613ED8" w:rsidRPr="001E20AE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https://belem.ru/tatar-tele/vuz-rus/4____.html?ysclid=lm6q0za2r</w:t>
              </w:r>
              <w:r w:rsidR="00613ED8" w:rsidRPr="001E20AE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x25694444</w:t>
              </w:r>
            </w:hyperlink>
          </w:p>
        </w:tc>
      </w:tr>
      <w:tr w:rsidR="00613ED8" w:rsidRPr="00357E2E" w:rsidTr="0069777F">
        <w:tc>
          <w:tcPr>
            <w:tcW w:w="567" w:type="dxa"/>
            <w:vAlign w:val="center"/>
          </w:tcPr>
          <w:p w:rsidR="00613ED8" w:rsidRPr="00357E2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60" w:type="dxa"/>
            <w:gridSpan w:val="2"/>
          </w:tcPr>
          <w:p w:rsidR="00613ED8" w:rsidRPr="00D25FCF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1A0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Работа с текстами о роли, сфере применения татарского языка.</w:t>
            </w:r>
          </w:p>
        </w:tc>
        <w:tc>
          <w:tcPr>
            <w:tcW w:w="993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3ED8" w:rsidRPr="00357E2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613ED8" w:rsidRPr="00357E2E" w:rsidRDefault="00613ED8" w:rsidP="00DA489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ED8" w:rsidRPr="00357E2E" w:rsidTr="005E47D0">
        <w:tc>
          <w:tcPr>
            <w:tcW w:w="9781" w:type="dxa"/>
            <w:gridSpan w:val="7"/>
            <w:vAlign w:val="center"/>
          </w:tcPr>
          <w:p w:rsidR="00613ED8" w:rsidRPr="00357E2E" w:rsidRDefault="00613ED8" w:rsidP="00E1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Раздел 2. </w:t>
            </w:r>
            <w:r w:rsidRPr="001E60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Разделы науки о языке.</w:t>
            </w:r>
            <w:r w:rsidRPr="001E60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13ED8" w:rsidRPr="00357E2E" w:rsidTr="00AD01F1">
        <w:tc>
          <w:tcPr>
            <w:tcW w:w="709" w:type="dxa"/>
            <w:gridSpan w:val="2"/>
            <w:vAlign w:val="center"/>
          </w:tcPr>
          <w:p w:rsidR="00613ED8" w:rsidRPr="0084629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613ED8" w:rsidRPr="0084629E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4629E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Фонетика. Графика.</w:t>
            </w:r>
          </w:p>
        </w:tc>
        <w:tc>
          <w:tcPr>
            <w:tcW w:w="993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13ED8" w:rsidRPr="00357E2E" w:rsidRDefault="0091750F" w:rsidP="00613ED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13ED8" w:rsidRPr="00D24390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https://magarif-vakit.tilda.ws/online</w:t>
              </w:r>
            </w:hyperlink>
          </w:p>
        </w:tc>
      </w:tr>
      <w:tr w:rsidR="00613ED8" w:rsidRPr="00357E2E" w:rsidTr="00AD01F1">
        <w:tc>
          <w:tcPr>
            <w:tcW w:w="709" w:type="dxa"/>
            <w:gridSpan w:val="2"/>
            <w:vAlign w:val="center"/>
          </w:tcPr>
          <w:p w:rsidR="00613ED8" w:rsidRPr="0084629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613ED8" w:rsidRPr="0084629E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29E">
              <w:rPr>
                <w:rFonts w:ascii="Times New Roman" w:eastAsia="Times New Roman" w:hAnsi="Times New Roman" w:cs="Times New Roman"/>
                <w:sz w:val="28"/>
                <w:szCs w:val="28"/>
              </w:rPr>
              <w:t>Орфоэпия.</w:t>
            </w:r>
          </w:p>
        </w:tc>
        <w:tc>
          <w:tcPr>
            <w:tcW w:w="993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13ED8" w:rsidRPr="009E4C0F" w:rsidRDefault="00613ED8" w:rsidP="009E4C0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09C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https://magarif-vakit.tilda.ws/online</w:t>
            </w:r>
          </w:p>
        </w:tc>
      </w:tr>
      <w:tr w:rsidR="00613ED8" w:rsidRPr="00357E2E" w:rsidTr="00AD01F1">
        <w:tc>
          <w:tcPr>
            <w:tcW w:w="709" w:type="dxa"/>
            <w:gridSpan w:val="2"/>
            <w:vAlign w:val="center"/>
          </w:tcPr>
          <w:p w:rsidR="00613ED8" w:rsidRPr="0084629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613ED8" w:rsidRPr="0084629E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29E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Лексикология.</w:t>
            </w:r>
          </w:p>
        </w:tc>
        <w:tc>
          <w:tcPr>
            <w:tcW w:w="993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13ED8" w:rsidRPr="009E4C0F" w:rsidRDefault="00613ED8" w:rsidP="009E4C0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09C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https://magarif-vakit.tilda.ws/online</w:t>
            </w:r>
          </w:p>
        </w:tc>
      </w:tr>
      <w:tr w:rsidR="00613ED8" w:rsidRPr="00357E2E" w:rsidTr="00AD01F1">
        <w:tc>
          <w:tcPr>
            <w:tcW w:w="709" w:type="dxa"/>
            <w:gridSpan w:val="2"/>
            <w:vAlign w:val="center"/>
          </w:tcPr>
          <w:p w:rsidR="00613ED8" w:rsidRPr="0084629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18" w:type="dxa"/>
          </w:tcPr>
          <w:p w:rsidR="00613ED8" w:rsidRPr="0084629E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4629E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8462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словообразование.</w:t>
            </w:r>
          </w:p>
        </w:tc>
        <w:tc>
          <w:tcPr>
            <w:tcW w:w="993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13ED8" w:rsidRPr="009E4C0F" w:rsidRDefault="00613ED8" w:rsidP="009E4C0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09C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https://magarif-vakit.tilda.ws/online</w:t>
            </w:r>
          </w:p>
        </w:tc>
      </w:tr>
      <w:tr w:rsidR="00613ED8" w:rsidRPr="00357E2E" w:rsidTr="00AD01F1">
        <w:tc>
          <w:tcPr>
            <w:tcW w:w="709" w:type="dxa"/>
            <w:gridSpan w:val="2"/>
            <w:vAlign w:val="center"/>
          </w:tcPr>
          <w:p w:rsidR="00613ED8" w:rsidRPr="0084629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18" w:type="dxa"/>
          </w:tcPr>
          <w:p w:rsidR="00613ED8" w:rsidRPr="0084629E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62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Морфология.</w:t>
            </w:r>
          </w:p>
        </w:tc>
        <w:tc>
          <w:tcPr>
            <w:tcW w:w="993" w:type="dxa"/>
            <w:vAlign w:val="center"/>
          </w:tcPr>
          <w:p w:rsidR="00613ED8" w:rsidRPr="0084629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708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13ED8" w:rsidRPr="009E4C0F" w:rsidRDefault="00613ED8" w:rsidP="009E4C0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09C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https://magarif-vakit.tilda.ws/online</w:t>
            </w:r>
          </w:p>
        </w:tc>
      </w:tr>
      <w:tr w:rsidR="00613ED8" w:rsidRPr="00357E2E" w:rsidTr="00AD01F1">
        <w:tc>
          <w:tcPr>
            <w:tcW w:w="709" w:type="dxa"/>
            <w:gridSpan w:val="2"/>
            <w:vAlign w:val="center"/>
          </w:tcPr>
          <w:p w:rsidR="00613ED8" w:rsidRPr="0084629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18" w:type="dxa"/>
          </w:tcPr>
          <w:p w:rsidR="00613ED8" w:rsidRPr="0084629E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629E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993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13ED8" w:rsidRPr="009E4C0F" w:rsidRDefault="00613ED8" w:rsidP="009E4C0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609C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https://magarif-vakit.tilda.ws/online</w:t>
            </w:r>
          </w:p>
        </w:tc>
      </w:tr>
      <w:tr w:rsidR="00613ED8" w:rsidRPr="00357E2E" w:rsidTr="00AD01F1">
        <w:tc>
          <w:tcPr>
            <w:tcW w:w="709" w:type="dxa"/>
            <w:gridSpan w:val="2"/>
            <w:vAlign w:val="center"/>
          </w:tcPr>
          <w:p w:rsidR="00613ED8" w:rsidRPr="0084629E" w:rsidRDefault="00613ED8" w:rsidP="00DA4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3ED8" w:rsidRPr="0084629E" w:rsidRDefault="00613ED8" w:rsidP="00DA48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29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13ED8" w:rsidRPr="0084629E" w:rsidRDefault="00613ED8" w:rsidP="00DA4899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613ED8" w:rsidRPr="00357E2E" w:rsidRDefault="00613ED8" w:rsidP="00DA4899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A00" w:rsidRDefault="007D1CA4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1C7A00" w:rsidRDefault="001C7A00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7A00" w:rsidRPr="001C7A00" w:rsidRDefault="001C7A00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1C7A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Тематическое планирование 6 класс</w:t>
      </w:r>
    </w:p>
    <w:p w:rsidR="001C7A00" w:rsidRDefault="001C7A00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0"/>
        <w:tblW w:w="9781" w:type="dxa"/>
        <w:tblInd w:w="817" w:type="dxa"/>
        <w:tblLayout w:type="fixed"/>
        <w:tblLook w:val="04A0"/>
      </w:tblPr>
      <w:tblGrid>
        <w:gridCol w:w="709"/>
        <w:gridCol w:w="3118"/>
        <w:gridCol w:w="993"/>
        <w:gridCol w:w="708"/>
        <w:gridCol w:w="709"/>
        <w:gridCol w:w="3544"/>
      </w:tblGrid>
      <w:tr w:rsidR="001C7A00" w:rsidRPr="00357E2E" w:rsidTr="005E47D0">
        <w:trPr>
          <w:trHeight w:val="966"/>
        </w:trPr>
        <w:tc>
          <w:tcPr>
            <w:tcW w:w="709" w:type="dxa"/>
            <w:vMerge w:val="restart"/>
            <w:vAlign w:val="center"/>
          </w:tcPr>
          <w:p w:rsidR="001C7A00" w:rsidRPr="00357E2E" w:rsidRDefault="001C7A0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vAlign w:val="center"/>
          </w:tcPr>
          <w:p w:rsidR="001C7A00" w:rsidRPr="00357E2E" w:rsidRDefault="001C7A0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vAlign w:val="center"/>
          </w:tcPr>
          <w:p w:rsidR="001C7A00" w:rsidRPr="00357E2E" w:rsidRDefault="001C7A0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1C7A00" w:rsidRPr="00357E2E" w:rsidRDefault="001C7A0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C7A00" w:rsidRPr="00357E2E" w:rsidRDefault="001C7A0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1C7A00" w:rsidRPr="00357E2E" w:rsidTr="005E47D0">
        <w:tc>
          <w:tcPr>
            <w:tcW w:w="709" w:type="dxa"/>
            <w:vMerge/>
            <w:vAlign w:val="center"/>
          </w:tcPr>
          <w:p w:rsidR="001C7A00" w:rsidRPr="00357E2E" w:rsidRDefault="001C7A0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1C7A00" w:rsidRPr="00357E2E" w:rsidRDefault="001C7A00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7A00" w:rsidRPr="00357E2E" w:rsidRDefault="001C7A0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1C7A00" w:rsidRPr="00357E2E" w:rsidRDefault="001C7A0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</w:tcPr>
          <w:p w:rsidR="001C7A00" w:rsidRPr="00357E2E" w:rsidRDefault="001C7A0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544" w:type="dxa"/>
            <w:vAlign w:val="center"/>
          </w:tcPr>
          <w:p w:rsidR="001C7A00" w:rsidRPr="00357E2E" w:rsidRDefault="001C7A0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A00" w:rsidRPr="00357E2E" w:rsidTr="005E47D0">
        <w:tc>
          <w:tcPr>
            <w:tcW w:w="9781" w:type="dxa"/>
            <w:gridSpan w:val="6"/>
            <w:vAlign w:val="center"/>
          </w:tcPr>
          <w:p w:rsidR="001C7A00" w:rsidRPr="001C7A00" w:rsidRDefault="00DF118E" w:rsidP="00DF11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="001C7A00"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1. Язык и культура.</w:t>
            </w:r>
          </w:p>
        </w:tc>
      </w:tr>
      <w:tr w:rsidR="001C7A00" w:rsidRPr="00357E2E" w:rsidTr="005E47D0">
        <w:tc>
          <w:tcPr>
            <w:tcW w:w="709" w:type="dxa"/>
            <w:vAlign w:val="center"/>
          </w:tcPr>
          <w:p w:rsidR="001C7A00" w:rsidRPr="00357E2E" w:rsidRDefault="001C7A0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118" w:type="dxa"/>
          </w:tcPr>
          <w:p w:rsidR="001C7A00" w:rsidRPr="001C7A00" w:rsidRDefault="001C7A00" w:rsidP="001C7A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текстами о языковых контактах, взаимовлиянии татарского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и русского языков.</w:t>
            </w:r>
          </w:p>
        </w:tc>
        <w:tc>
          <w:tcPr>
            <w:tcW w:w="993" w:type="dxa"/>
            <w:vAlign w:val="center"/>
          </w:tcPr>
          <w:p w:rsidR="001C7A00" w:rsidRPr="00357E2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1C7A00" w:rsidRPr="00357E2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A00" w:rsidRPr="00357E2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C7A00" w:rsidRPr="00357E2E" w:rsidRDefault="00CE4FAE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FAE">
              <w:rPr>
                <w:rFonts w:ascii="Times New Roman" w:hAnsi="Times New Roman" w:cs="Times New Roman"/>
                <w:sz w:val="24"/>
                <w:szCs w:val="24"/>
              </w:rPr>
              <w:t>http://antat.ru/ru/iyli/publishing/book/</w:t>
            </w:r>
          </w:p>
        </w:tc>
      </w:tr>
      <w:tr w:rsidR="001C7A00" w:rsidRPr="00357E2E" w:rsidTr="005E47D0">
        <w:tc>
          <w:tcPr>
            <w:tcW w:w="9781" w:type="dxa"/>
            <w:gridSpan w:val="6"/>
            <w:vAlign w:val="center"/>
          </w:tcPr>
          <w:p w:rsidR="001C7A00" w:rsidRPr="00DF118E" w:rsidRDefault="00DF118E" w:rsidP="00DF118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Раздел 2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Текст</w:t>
            </w:r>
          </w:p>
        </w:tc>
      </w:tr>
      <w:tr w:rsidR="001C7A00" w:rsidRPr="00357E2E" w:rsidTr="005E47D0">
        <w:tc>
          <w:tcPr>
            <w:tcW w:w="709" w:type="dxa"/>
            <w:vAlign w:val="center"/>
          </w:tcPr>
          <w:p w:rsidR="001C7A00" w:rsidRPr="0084629E" w:rsidRDefault="001C7A0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DF118E" w:rsidRPr="009F6A30" w:rsidRDefault="00DF118E" w:rsidP="00DF11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сочинения по репродукции картины.</w:t>
            </w:r>
          </w:p>
          <w:p w:rsidR="001C7A00" w:rsidRPr="00DF118E" w:rsidRDefault="001C7A00" w:rsidP="00DF11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C7A00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1C7A00" w:rsidRPr="0084629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A00" w:rsidRPr="0084629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C7A00" w:rsidRPr="00357E2E" w:rsidRDefault="00CE4FAE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FAE">
              <w:rPr>
                <w:rFonts w:ascii="Times New Roman" w:hAnsi="Times New Roman" w:cs="Times New Roman"/>
                <w:sz w:val="24"/>
                <w:szCs w:val="24"/>
              </w:rPr>
              <w:t>http://antat.ru/ru/iyli/publishing/book/</w:t>
            </w:r>
          </w:p>
        </w:tc>
      </w:tr>
      <w:tr w:rsidR="001C7A00" w:rsidRPr="00357E2E" w:rsidTr="005E47D0">
        <w:tc>
          <w:tcPr>
            <w:tcW w:w="709" w:type="dxa"/>
            <w:vAlign w:val="center"/>
          </w:tcPr>
          <w:p w:rsidR="001C7A00" w:rsidRPr="0084629E" w:rsidRDefault="001C7A0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1C7A00" w:rsidRPr="0084629E" w:rsidRDefault="00DF118E" w:rsidP="00DF11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устного текста по собственному плану.</w:t>
            </w:r>
          </w:p>
        </w:tc>
        <w:tc>
          <w:tcPr>
            <w:tcW w:w="993" w:type="dxa"/>
            <w:vAlign w:val="center"/>
          </w:tcPr>
          <w:p w:rsidR="001C7A00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1C7A00" w:rsidRPr="0084629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A00" w:rsidRPr="0084629E" w:rsidRDefault="006B7B38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1C7A00" w:rsidRPr="009E4C0F" w:rsidRDefault="00CE4FAE" w:rsidP="005E47D0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CE4F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http://antat.ru/ru/iyli/publishing/book/</w:t>
            </w:r>
          </w:p>
        </w:tc>
      </w:tr>
      <w:tr w:rsidR="001C7A00" w:rsidRPr="00357E2E" w:rsidTr="005E47D0">
        <w:tc>
          <w:tcPr>
            <w:tcW w:w="709" w:type="dxa"/>
            <w:vAlign w:val="center"/>
          </w:tcPr>
          <w:p w:rsidR="001C7A00" w:rsidRPr="0084629E" w:rsidRDefault="001C7A0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1C7A00" w:rsidRPr="0084629E" w:rsidRDefault="00DF118E" w:rsidP="00DF11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письменного текста с использованием плана и репродукции картины.</w:t>
            </w:r>
          </w:p>
        </w:tc>
        <w:tc>
          <w:tcPr>
            <w:tcW w:w="993" w:type="dxa"/>
            <w:vAlign w:val="center"/>
          </w:tcPr>
          <w:p w:rsidR="001C7A00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1C7A00" w:rsidRPr="0084629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A00" w:rsidRPr="0084629E" w:rsidRDefault="00B635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1C7A00" w:rsidRPr="009E4C0F" w:rsidRDefault="00CE4FAE" w:rsidP="005E47D0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CE4F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http://antat.ru/ru/iyli/publishing/book/</w:t>
            </w:r>
          </w:p>
        </w:tc>
      </w:tr>
      <w:tr w:rsidR="001C7A00" w:rsidRPr="00357E2E" w:rsidTr="005E47D0">
        <w:tc>
          <w:tcPr>
            <w:tcW w:w="709" w:type="dxa"/>
            <w:vAlign w:val="center"/>
          </w:tcPr>
          <w:p w:rsidR="001C7A00" w:rsidRPr="0084629E" w:rsidRDefault="001C7A0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29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18" w:type="dxa"/>
          </w:tcPr>
          <w:p w:rsidR="001C7A00" w:rsidRPr="0084629E" w:rsidRDefault="00DF118E" w:rsidP="00DF118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Выделение главной и второстепенной информации в </w:t>
            </w: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прослушанном</w:t>
            </w:r>
            <w:r w:rsidR="004C0D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и прочитанном тексте.</w:t>
            </w:r>
          </w:p>
        </w:tc>
        <w:tc>
          <w:tcPr>
            <w:tcW w:w="993" w:type="dxa"/>
            <w:vAlign w:val="center"/>
          </w:tcPr>
          <w:p w:rsidR="001C7A00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1C7A00" w:rsidRPr="0084629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A00" w:rsidRPr="0084629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C7A00" w:rsidRPr="009E4C0F" w:rsidRDefault="00CE4FAE" w:rsidP="005E47D0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CE4F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http://antat.ru/ru/iyli/publishing/book/</w:t>
            </w:r>
          </w:p>
        </w:tc>
      </w:tr>
      <w:tr w:rsidR="004C0DAC" w:rsidRPr="00357E2E" w:rsidTr="005E47D0">
        <w:tc>
          <w:tcPr>
            <w:tcW w:w="9781" w:type="dxa"/>
            <w:gridSpan w:val="6"/>
            <w:vAlign w:val="center"/>
          </w:tcPr>
          <w:p w:rsidR="004C0DAC" w:rsidRDefault="004C0DAC" w:rsidP="005E47D0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       Раздел 3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Разделы науки о языке.</w:t>
            </w:r>
          </w:p>
        </w:tc>
      </w:tr>
      <w:tr w:rsidR="001C7A00" w:rsidRPr="00357E2E" w:rsidTr="005E47D0">
        <w:tc>
          <w:tcPr>
            <w:tcW w:w="709" w:type="dxa"/>
            <w:vAlign w:val="center"/>
          </w:tcPr>
          <w:p w:rsidR="001C7A00" w:rsidRPr="0084629E" w:rsidRDefault="004C0DAC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</w:tcPr>
          <w:p w:rsidR="001C7A00" w:rsidRPr="0084629E" w:rsidRDefault="004C0DAC" w:rsidP="004C0DA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Фонетика.</w:t>
            </w:r>
          </w:p>
        </w:tc>
        <w:tc>
          <w:tcPr>
            <w:tcW w:w="993" w:type="dxa"/>
            <w:vAlign w:val="center"/>
          </w:tcPr>
          <w:p w:rsidR="001C7A00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1C7A00" w:rsidRPr="0084629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C7A00" w:rsidRPr="0084629E" w:rsidRDefault="001C7A0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C7A00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4C0DAC" w:rsidRPr="00357E2E" w:rsidTr="005E47D0">
        <w:tc>
          <w:tcPr>
            <w:tcW w:w="709" w:type="dxa"/>
            <w:vAlign w:val="center"/>
          </w:tcPr>
          <w:p w:rsidR="004C0DAC" w:rsidRPr="0084629E" w:rsidRDefault="004C0DAC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18" w:type="dxa"/>
          </w:tcPr>
          <w:p w:rsidR="004C0DAC" w:rsidRPr="0084629E" w:rsidRDefault="004C0DAC" w:rsidP="004C0DAC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Орфография.</w:t>
            </w:r>
          </w:p>
        </w:tc>
        <w:tc>
          <w:tcPr>
            <w:tcW w:w="993" w:type="dxa"/>
            <w:vAlign w:val="center"/>
          </w:tcPr>
          <w:p w:rsidR="004C0DAC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C0DAC" w:rsidRPr="0084629E" w:rsidRDefault="006B7B38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0DAC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4C0DAC" w:rsidRPr="00357E2E" w:rsidTr="005E47D0">
        <w:tc>
          <w:tcPr>
            <w:tcW w:w="709" w:type="dxa"/>
            <w:vAlign w:val="center"/>
          </w:tcPr>
          <w:p w:rsidR="004C0DAC" w:rsidRPr="0084629E" w:rsidRDefault="004C0DAC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18" w:type="dxa"/>
          </w:tcPr>
          <w:p w:rsidR="004C0DAC" w:rsidRPr="004C0DAC" w:rsidRDefault="004C0DAC" w:rsidP="004C0DAC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Лексикология.</w:t>
            </w:r>
          </w:p>
        </w:tc>
        <w:tc>
          <w:tcPr>
            <w:tcW w:w="993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0DAC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4C0DAC" w:rsidRPr="00357E2E" w:rsidTr="005E47D0">
        <w:tc>
          <w:tcPr>
            <w:tcW w:w="709" w:type="dxa"/>
            <w:vAlign w:val="center"/>
          </w:tcPr>
          <w:p w:rsidR="004C0DAC" w:rsidRDefault="004C0DAC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:rsidR="004C0DAC" w:rsidRPr="004C0DAC" w:rsidRDefault="004C0DAC" w:rsidP="004C0DAC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словообразование.</w:t>
            </w:r>
          </w:p>
        </w:tc>
        <w:tc>
          <w:tcPr>
            <w:tcW w:w="993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0DAC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4C0DAC" w:rsidRPr="00357E2E" w:rsidTr="005E47D0">
        <w:tc>
          <w:tcPr>
            <w:tcW w:w="709" w:type="dxa"/>
            <w:vAlign w:val="center"/>
          </w:tcPr>
          <w:p w:rsidR="004C0DAC" w:rsidRDefault="004C0DAC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18" w:type="dxa"/>
          </w:tcPr>
          <w:p w:rsidR="004C0DAC" w:rsidRPr="004C0DAC" w:rsidRDefault="004C0DAC" w:rsidP="004C0DAC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Морфология.</w:t>
            </w:r>
          </w:p>
        </w:tc>
        <w:tc>
          <w:tcPr>
            <w:tcW w:w="993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0DAC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4C0DAC" w:rsidRPr="00357E2E" w:rsidTr="005E47D0">
        <w:tc>
          <w:tcPr>
            <w:tcW w:w="709" w:type="dxa"/>
            <w:vAlign w:val="center"/>
          </w:tcPr>
          <w:p w:rsidR="004C0DAC" w:rsidRDefault="004C0DAC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118" w:type="dxa"/>
          </w:tcPr>
          <w:p w:rsidR="004C0DAC" w:rsidRPr="004C0DAC" w:rsidRDefault="004C0DAC" w:rsidP="004C0DAC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Синтаксис. Пунктуация.</w:t>
            </w:r>
          </w:p>
        </w:tc>
        <w:tc>
          <w:tcPr>
            <w:tcW w:w="993" w:type="dxa"/>
            <w:vAlign w:val="center"/>
          </w:tcPr>
          <w:p w:rsidR="004C0DAC" w:rsidRPr="0084629E" w:rsidRDefault="006B7B38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C0DAC" w:rsidRPr="0084629E" w:rsidRDefault="006B7B38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C0DAC" w:rsidRPr="0084629E" w:rsidRDefault="004C0D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0DAC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4C0DAC" w:rsidRPr="00357E2E" w:rsidTr="005E47D0">
        <w:tc>
          <w:tcPr>
            <w:tcW w:w="709" w:type="dxa"/>
            <w:vAlign w:val="center"/>
          </w:tcPr>
          <w:p w:rsidR="004C0DAC" w:rsidRDefault="004C0DAC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C0DAC" w:rsidRPr="009F6A30" w:rsidRDefault="005E47D0" w:rsidP="005E47D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4C0DAC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4C0DAC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C0DAC" w:rsidRPr="0084629E" w:rsidRDefault="00B635AC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4C0DAC" w:rsidRPr="00357E2E" w:rsidRDefault="004C0DAC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A00" w:rsidRDefault="001C7A00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7A00" w:rsidRDefault="005E47D0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Тематическое планирование 7</w:t>
      </w:r>
      <w:r w:rsidRPr="001C7A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p w:rsidR="001C7A00" w:rsidRDefault="001C7A00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0"/>
        <w:tblW w:w="9781" w:type="dxa"/>
        <w:tblInd w:w="817" w:type="dxa"/>
        <w:tblLayout w:type="fixed"/>
        <w:tblLook w:val="04A0"/>
      </w:tblPr>
      <w:tblGrid>
        <w:gridCol w:w="709"/>
        <w:gridCol w:w="3118"/>
        <w:gridCol w:w="993"/>
        <w:gridCol w:w="708"/>
        <w:gridCol w:w="709"/>
        <w:gridCol w:w="3544"/>
      </w:tblGrid>
      <w:tr w:rsidR="005E47D0" w:rsidRPr="00357E2E" w:rsidTr="005E47D0">
        <w:trPr>
          <w:trHeight w:val="966"/>
        </w:trPr>
        <w:tc>
          <w:tcPr>
            <w:tcW w:w="709" w:type="dxa"/>
            <w:vMerge w:val="restart"/>
            <w:vAlign w:val="center"/>
          </w:tcPr>
          <w:p w:rsidR="005E47D0" w:rsidRPr="00357E2E" w:rsidRDefault="005E47D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vAlign w:val="center"/>
          </w:tcPr>
          <w:p w:rsidR="005E47D0" w:rsidRPr="00357E2E" w:rsidRDefault="005E47D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vAlign w:val="center"/>
          </w:tcPr>
          <w:p w:rsidR="005E47D0" w:rsidRPr="00357E2E" w:rsidRDefault="005E47D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5E47D0" w:rsidRPr="00357E2E" w:rsidRDefault="005E47D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357E2E" w:rsidRDefault="005E47D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5E47D0" w:rsidRPr="00357E2E" w:rsidTr="005E47D0">
        <w:tc>
          <w:tcPr>
            <w:tcW w:w="709" w:type="dxa"/>
            <w:vMerge/>
            <w:vAlign w:val="center"/>
          </w:tcPr>
          <w:p w:rsidR="005E47D0" w:rsidRPr="00357E2E" w:rsidRDefault="005E47D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5E47D0" w:rsidRPr="00357E2E" w:rsidRDefault="005E47D0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7D0" w:rsidRPr="00357E2E" w:rsidRDefault="005E47D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5E47D0" w:rsidRPr="00357E2E" w:rsidRDefault="005E47D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</w:tcPr>
          <w:p w:rsidR="005E47D0" w:rsidRPr="00357E2E" w:rsidRDefault="005E47D0" w:rsidP="005E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544" w:type="dxa"/>
            <w:vAlign w:val="center"/>
          </w:tcPr>
          <w:p w:rsidR="005E47D0" w:rsidRPr="00357E2E" w:rsidRDefault="005E47D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7D0" w:rsidRPr="00357E2E" w:rsidTr="005E47D0">
        <w:tc>
          <w:tcPr>
            <w:tcW w:w="9781" w:type="dxa"/>
            <w:gridSpan w:val="6"/>
            <w:vAlign w:val="center"/>
          </w:tcPr>
          <w:p w:rsidR="005E47D0" w:rsidRPr="00CC01FF" w:rsidRDefault="005E47D0" w:rsidP="00CC01FF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CC01FF" w:rsidRPr="00CC01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Общие сведения о языке.</w:t>
            </w:r>
            <w:r w:rsidR="00CC01FF"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Pr="00357E2E" w:rsidRDefault="00CC01FF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5E47D0" w:rsidRPr="00CC01FF" w:rsidRDefault="00CC01FF" w:rsidP="00CC01F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Татарский язык и его место среди других языков.</w:t>
            </w:r>
          </w:p>
        </w:tc>
        <w:tc>
          <w:tcPr>
            <w:tcW w:w="993" w:type="dxa"/>
            <w:vAlign w:val="center"/>
          </w:tcPr>
          <w:p w:rsidR="005E47D0" w:rsidRPr="00357E2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5E47D0" w:rsidRPr="00357E2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E47D0" w:rsidRPr="00357E2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357E2E" w:rsidRDefault="00CE4FAE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FAE">
              <w:rPr>
                <w:rFonts w:ascii="Times New Roman" w:hAnsi="Times New Roman" w:cs="Times New Roman"/>
                <w:sz w:val="24"/>
                <w:szCs w:val="24"/>
              </w:rPr>
              <w:t>http://antat.ru/ru/iyli/publishing/book/</w:t>
            </w:r>
          </w:p>
        </w:tc>
      </w:tr>
      <w:tr w:rsidR="00CC01FF" w:rsidRPr="00357E2E" w:rsidTr="005E47D0">
        <w:tc>
          <w:tcPr>
            <w:tcW w:w="709" w:type="dxa"/>
            <w:vAlign w:val="center"/>
          </w:tcPr>
          <w:p w:rsidR="00CC01FF" w:rsidRDefault="00CC01FF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</w:tcPr>
          <w:p w:rsidR="00CC01FF" w:rsidRPr="009F6A30" w:rsidRDefault="00CC01FF" w:rsidP="00CC01F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Эссе «Родной язык».</w:t>
            </w:r>
          </w:p>
        </w:tc>
        <w:tc>
          <w:tcPr>
            <w:tcW w:w="993" w:type="dxa"/>
            <w:vAlign w:val="center"/>
          </w:tcPr>
          <w:p w:rsidR="00CC01FF" w:rsidRPr="00357E2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CC01FF" w:rsidRPr="00357E2E" w:rsidRDefault="00CC01FF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C01FF" w:rsidRPr="00357E2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CC01FF" w:rsidRPr="00357E2E" w:rsidRDefault="00CC01FF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7D0" w:rsidRPr="00357E2E" w:rsidTr="005E47D0">
        <w:tc>
          <w:tcPr>
            <w:tcW w:w="9781" w:type="dxa"/>
            <w:gridSpan w:val="6"/>
            <w:vAlign w:val="center"/>
          </w:tcPr>
          <w:p w:rsidR="005E47D0" w:rsidRPr="00CC01FF" w:rsidRDefault="00CC01FF" w:rsidP="00CC01FF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CC01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Текст.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Pr="0084629E" w:rsidRDefault="00CC01FF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5E47D0" w:rsidRPr="00E127BB" w:rsidRDefault="00CC01FF" w:rsidP="005E47D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Структура текста, особенности деления на абзацы.</w:t>
            </w:r>
          </w:p>
        </w:tc>
        <w:tc>
          <w:tcPr>
            <w:tcW w:w="993" w:type="dxa"/>
            <w:vAlign w:val="center"/>
          </w:tcPr>
          <w:p w:rsidR="005E47D0" w:rsidRPr="0084629E" w:rsidRDefault="00CE62C1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357E2E" w:rsidRDefault="00CE4FAE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FAE">
              <w:rPr>
                <w:rFonts w:ascii="Times New Roman" w:hAnsi="Times New Roman" w:cs="Times New Roman"/>
                <w:sz w:val="24"/>
                <w:szCs w:val="24"/>
              </w:rPr>
              <w:t>http://antat.ru/ru/iyli/publishing/book/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Pr="0084629E" w:rsidRDefault="00CC01FF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5E47D0" w:rsidRPr="00CC01FF" w:rsidRDefault="00CC01FF" w:rsidP="005E47D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сочинительных союзов как средства связи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тексте.</w:t>
            </w:r>
          </w:p>
        </w:tc>
        <w:tc>
          <w:tcPr>
            <w:tcW w:w="993" w:type="dxa"/>
            <w:vAlign w:val="center"/>
          </w:tcPr>
          <w:p w:rsidR="005E47D0" w:rsidRPr="0084629E" w:rsidRDefault="00BC260B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9E4C0F" w:rsidRDefault="00CE4FAE" w:rsidP="005E47D0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CE4F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http://antat.ru/ru/iyli/publishing/book/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Pr="0084629E" w:rsidRDefault="00CC01FF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5E47D0" w:rsidRPr="0084629E" w:rsidRDefault="00CC01FF" w:rsidP="005E47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текстами о татарском языке и его роли среди других языков</w:t>
            </w:r>
          </w:p>
        </w:tc>
        <w:tc>
          <w:tcPr>
            <w:tcW w:w="993" w:type="dxa"/>
            <w:vAlign w:val="center"/>
          </w:tcPr>
          <w:p w:rsidR="005E47D0" w:rsidRPr="0084629E" w:rsidRDefault="00BC260B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9E4C0F" w:rsidRDefault="00CE4FAE" w:rsidP="005E47D0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CE4F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http://antat.ru/ru/iyli/publishing/book/</w:t>
            </w:r>
          </w:p>
        </w:tc>
      </w:tr>
      <w:tr w:rsidR="005E47D0" w:rsidRPr="00357E2E" w:rsidTr="005E47D0">
        <w:tc>
          <w:tcPr>
            <w:tcW w:w="9781" w:type="dxa"/>
            <w:gridSpan w:val="6"/>
            <w:vAlign w:val="center"/>
          </w:tcPr>
          <w:p w:rsidR="005E47D0" w:rsidRDefault="00CC01FF" w:rsidP="005E47D0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Раздел 3</w:t>
            </w:r>
            <w:r w:rsidRPr="00CC01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Pr="00CC01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Разделы науки о языке.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Pr="0084629E" w:rsidRDefault="00CE62C1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</w:tcPr>
          <w:p w:rsidR="005E47D0" w:rsidRPr="0084629E" w:rsidRDefault="00CE62C1" w:rsidP="005E47D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Фонетика.</w:t>
            </w:r>
          </w:p>
        </w:tc>
        <w:tc>
          <w:tcPr>
            <w:tcW w:w="993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Pr="0084629E" w:rsidRDefault="00CE62C1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18" w:type="dxa"/>
          </w:tcPr>
          <w:p w:rsidR="005E47D0" w:rsidRPr="00CE62C1" w:rsidRDefault="00CE62C1" w:rsidP="00CE62C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Орфография.</w:t>
            </w:r>
          </w:p>
        </w:tc>
        <w:tc>
          <w:tcPr>
            <w:tcW w:w="993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5E47D0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Pr="0084629E" w:rsidRDefault="00CE62C1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18" w:type="dxa"/>
          </w:tcPr>
          <w:p w:rsidR="005E47D0" w:rsidRPr="004C0DAC" w:rsidRDefault="00CE62C1" w:rsidP="00CE62C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Лексикология.</w:t>
            </w:r>
          </w:p>
        </w:tc>
        <w:tc>
          <w:tcPr>
            <w:tcW w:w="993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Default="00CE62C1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:rsidR="005E47D0" w:rsidRPr="004C0DAC" w:rsidRDefault="00CE62C1" w:rsidP="005E47D0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Морфология.</w:t>
            </w:r>
          </w:p>
        </w:tc>
        <w:tc>
          <w:tcPr>
            <w:tcW w:w="993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Default="00CE62C1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118" w:type="dxa"/>
          </w:tcPr>
          <w:p w:rsidR="005E47D0" w:rsidRPr="004C0DAC" w:rsidRDefault="00CE62C1" w:rsidP="005E47D0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Синтаксис. Пунктуация.</w:t>
            </w:r>
          </w:p>
        </w:tc>
        <w:tc>
          <w:tcPr>
            <w:tcW w:w="993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E47D0" w:rsidRPr="0084629E" w:rsidRDefault="005E47D0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E47D0" w:rsidRPr="00357E2E" w:rsidRDefault="003609C5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E47D0" w:rsidRPr="00357E2E" w:rsidTr="005E47D0">
        <w:tc>
          <w:tcPr>
            <w:tcW w:w="709" w:type="dxa"/>
            <w:vAlign w:val="center"/>
          </w:tcPr>
          <w:p w:rsidR="005E47D0" w:rsidRDefault="005E47D0" w:rsidP="005E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E47D0" w:rsidRPr="009F6A30" w:rsidRDefault="005E47D0" w:rsidP="005E47D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5E47D0" w:rsidRPr="0084629E" w:rsidRDefault="00545963" w:rsidP="005E47D0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5E47D0" w:rsidRPr="00357E2E" w:rsidRDefault="005E47D0" w:rsidP="005E47D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A00" w:rsidRDefault="001C7A00" w:rsidP="00BD4563">
      <w:pPr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5963" w:rsidRDefault="00545963" w:rsidP="00545963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Тематическое планирование 8</w:t>
      </w:r>
      <w:r w:rsidRPr="001C7A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p w:rsidR="00545963" w:rsidRDefault="00545963" w:rsidP="00545963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0"/>
        <w:tblW w:w="9781" w:type="dxa"/>
        <w:tblInd w:w="817" w:type="dxa"/>
        <w:tblLayout w:type="fixed"/>
        <w:tblLook w:val="04A0"/>
      </w:tblPr>
      <w:tblGrid>
        <w:gridCol w:w="709"/>
        <w:gridCol w:w="3118"/>
        <w:gridCol w:w="993"/>
        <w:gridCol w:w="708"/>
        <w:gridCol w:w="709"/>
        <w:gridCol w:w="3544"/>
      </w:tblGrid>
      <w:tr w:rsidR="00545963" w:rsidRPr="00357E2E" w:rsidTr="00CE4FAE">
        <w:trPr>
          <w:trHeight w:val="966"/>
        </w:trPr>
        <w:tc>
          <w:tcPr>
            <w:tcW w:w="709" w:type="dxa"/>
            <w:vMerge w:val="restart"/>
            <w:vAlign w:val="center"/>
          </w:tcPr>
          <w:p w:rsidR="00545963" w:rsidRPr="00357E2E" w:rsidRDefault="00545963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vAlign w:val="center"/>
          </w:tcPr>
          <w:p w:rsidR="00545963" w:rsidRPr="00357E2E" w:rsidRDefault="00545963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vAlign w:val="center"/>
          </w:tcPr>
          <w:p w:rsidR="00545963" w:rsidRPr="00357E2E" w:rsidRDefault="00545963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545963" w:rsidRPr="00357E2E" w:rsidRDefault="00545963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45963" w:rsidRPr="00357E2E" w:rsidRDefault="00545963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545963" w:rsidRPr="00357E2E" w:rsidTr="00CE4FAE">
        <w:tc>
          <w:tcPr>
            <w:tcW w:w="709" w:type="dxa"/>
            <w:vMerge/>
            <w:vAlign w:val="center"/>
          </w:tcPr>
          <w:p w:rsidR="00545963" w:rsidRPr="00357E2E" w:rsidRDefault="00545963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545963" w:rsidRPr="00357E2E" w:rsidRDefault="00545963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5963" w:rsidRPr="00357E2E" w:rsidRDefault="00545963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545963" w:rsidRPr="00357E2E" w:rsidRDefault="00545963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</w:tcPr>
          <w:p w:rsidR="00545963" w:rsidRPr="00357E2E" w:rsidRDefault="00545963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544" w:type="dxa"/>
            <w:vAlign w:val="center"/>
          </w:tcPr>
          <w:p w:rsidR="00545963" w:rsidRPr="00357E2E" w:rsidRDefault="00545963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63" w:rsidRPr="00357E2E" w:rsidTr="00CE4FAE">
        <w:tc>
          <w:tcPr>
            <w:tcW w:w="9781" w:type="dxa"/>
            <w:gridSpan w:val="6"/>
            <w:vAlign w:val="center"/>
          </w:tcPr>
          <w:p w:rsidR="00545963" w:rsidRPr="00CC01FF" w:rsidRDefault="00545963" w:rsidP="00AA6A35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CC01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Общие сведения о языке.</w:t>
            </w:r>
            <w:r w:rsidR="00AA6A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A6A35" w:rsidRPr="00AA6A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Язык и культура.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Pr="00357E2E" w:rsidRDefault="00AA6A3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545963" w:rsidRPr="00AA6A35" w:rsidRDefault="00AA6A35" w:rsidP="00AA6A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Языковые единицы с национально-культурным компонентом в изучаемых текстах.</w:t>
            </w:r>
          </w:p>
        </w:tc>
        <w:tc>
          <w:tcPr>
            <w:tcW w:w="993" w:type="dxa"/>
            <w:vAlign w:val="center"/>
          </w:tcPr>
          <w:p w:rsidR="00545963" w:rsidRPr="00357E2E" w:rsidRDefault="00B635AC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545963" w:rsidRPr="00357E2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45963" w:rsidRPr="00357E2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45963" w:rsidRPr="00357E2E" w:rsidRDefault="00CE4FAE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FAE">
              <w:rPr>
                <w:rFonts w:ascii="Times New Roman" w:hAnsi="Times New Roman" w:cs="Times New Roman"/>
                <w:sz w:val="24"/>
                <w:szCs w:val="24"/>
              </w:rPr>
              <w:t>http://antat.ru/ru/iyli/publishing/book/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Default="00AA6A3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</w:tcPr>
          <w:p w:rsidR="00545963" w:rsidRPr="00AA6A35" w:rsidRDefault="00AA6A35" w:rsidP="00AA6A3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текстами о языках России.</w:t>
            </w:r>
          </w:p>
        </w:tc>
        <w:tc>
          <w:tcPr>
            <w:tcW w:w="993" w:type="dxa"/>
            <w:vAlign w:val="center"/>
          </w:tcPr>
          <w:p w:rsidR="00545963" w:rsidRPr="00357E2E" w:rsidRDefault="00B635AC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545963" w:rsidRPr="00357E2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45963" w:rsidRPr="00357E2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45963" w:rsidRPr="00357E2E" w:rsidRDefault="00CE4FAE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FAE">
              <w:rPr>
                <w:rFonts w:ascii="Times New Roman" w:hAnsi="Times New Roman" w:cs="Times New Roman"/>
                <w:sz w:val="24"/>
                <w:szCs w:val="24"/>
              </w:rPr>
              <w:t>http://antat.ru/ru/iyli/publishing/book/</w:t>
            </w:r>
          </w:p>
        </w:tc>
      </w:tr>
      <w:tr w:rsidR="00545963" w:rsidRPr="00357E2E" w:rsidTr="00CE4FAE">
        <w:tc>
          <w:tcPr>
            <w:tcW w:w="9781" w:type="dxa"/>
            <w:gridSpan w:val="6"/>
            <w:vAlign w:val="center"/>
          </w:tcPr>
          <w:p w:rsidR="00545963" w:rsidRPr="00AA6A35" w:rsidRDefault="00AA6A35" w:rsidP="00AA6A3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Pr="00AA6A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Текст.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Pr="0084629E" w:rsidRDefault="00AA6A3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545963" w:rsidRPr="00DF118E" w:rsidRDefault="00AA6A35" w:rsidP="00CE4FA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типов текстов (повествование, описание, рассуждение). </w:t>
            </w:r>
          </w:p>
        </w:tc>
        <w:tc>
          <w:tcPr>
            <w:tcW w:w="993" w:type="dxa"/>
            <w:vAlign w:val="center"/>
          </w:tcPr>
          <w:p w:rsidR="00545963" w:rsidRPr="0084629E" w:rsidRDefault="00AA6A3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45963" w:rsidRPr="00357E2E" w:rsidRDefault="00CE4FAE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FAE">
              <w:rPr>
                <w:rFonts w:ascii="Times New Roman" w:hAnsi="Times New Roman" w:cs="Times New Roman"/>
                <w:sz w:val="24"/>
                <w:szCs w:val="24"/>
              </w:rPr>
              <w:t>http://antat.ru/ru/iyli/publishing/book/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Pr="0084629E" w:rsidRDefault="00AA6A3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545963" w:rsidRPr="00AA6A35" w:rsidRDefault="00AA6A35" w:rsidP="00CE4FA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собственных текстов заданного типа.</w:t>
            </w:r>
          </w:p>
        </w:tc>
        <w:tc>
          <w:tcPr>
            <w:tcW w:w="993" w:type="dxa"/>
            <w:vAlign w:val="center"/>
          </w:tcPr>
          <w:p w:rsidR="00545963" w:rsidRPr="0084629E" w:rsidRDefault="00AA6A3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45963" w:rsidRPr="0084629E" w:rsidRDefault="00AA6A3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545963" w:rsidRPr="009E4C0F" w:rsidRDefault="00CE4FAE" w:rsidP="00CE4FAE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CE4F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http://antat.ru/ru/iyli/publishing/book/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Pr="0084629E" w:rsidRDefault="00AA6A3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545963" w:rsidRPr="0084629E" w:rsidRDefault="00AA6A35" w:rsidP="00CE4FA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собственных текстов по заданным заглавиям.</w:t>
            </w:r>
          </w:p>
        </w:tc>
        <w:tc>
          <w:tcPr>
            <w:tcW w:w="993" w:type="dxa"/>
            <w:vAlign w:val="center"/>
          </w:tcPr>
          <w:p w:rsidR="00545963" w:rsidRPr="0084629E" w:rsidRDefault="00AA6A3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45963" w:rsidRPr="0084629E" w:rsidRDefault="00AA6A3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545963" w:rsidRPr="009E4C0F" w:rsidRDefault="00CE4FAE" w:rsidP="00CE4FAE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CE4FA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http://antat.ru/ru/iyli/publishing/book/</w:t>
            </w:r>
          </w:p>
        </w:tc>
      </w:tr>
      <w:tr w:rsidR="00545963" w:rsidRPr="00357E2E" w:rsidTr="00CE4FAE">
        <w:tc>
          <w:tcPr>
            <w:tcW w:w="9781" w:type="dxa"/>
            <w:gridSpan w:val="6"/>
            <w:vAlign w:val="center"/>
          </w:tcPr>
          <w:p w:rsidR="00545963" w:rsidRDefault="00AA6A35" w:rsidP="00CE4FAE">
            <w:pPr>
              <w:jc w:val="both"/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Раздел 3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Pr="00AA6A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Разделы науки о языке.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Pr="0084629E" w:rsidRDefault="00AA6A3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</w:tcPr>
          <w:p w:rsidR="00545963" w:rsidRPr="00AA6A35" w:rsidRDefault="00AA6A35" w:rsidP="00AA6A35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Орфоэпия.</w:t>
            </w:r>
          </w:p>
        </w:tc>
        <w:tc>
          <w:tcPr>
            <w:tcW w:w="993" w:type="dxa"/>
            <w:vAlign w:val="center"/>
          </w:tcPr>
          <w:p w:rsidR="00545963" w:rsidRPr="0084629E" w:rsidRDefault="00B635AC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45963" w:rsidRPr="00357E2E" w:rsidRDefault="003609C5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Pr="0084629E" w:rsidRDefault="00AA6A3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18" w:type="dxa"/>
          </w:tcPr>
          <w:p w:rsidR="00545963" w:rsidRPr="00CE62C1" w:rsidRDefault="00AA6A35" w:rsidP="00CE4FAE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Орфография.</w:t>
            </w:r>
          </w:p>
        </w:tc>
        <w:tc>
          <w:tcPr>
            <w:tcW w:w="993" w:type="dxa"/>
            <w:vAlign w:val="center"/>
          </w:tcPr>
          <w:p w:rsidR="00545963" w:rsidRPr="0084629E" w:rsidRDefault="00B635AC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545963" w:rsidRPr="0084629E" w:rsidRDefault="00B635AC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45963" w:rsidRPr="00357E2E" w:rsidRDefault="003609C5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Pr="0084629E" w:rsidRDefault="00B635AC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18" w:type="dxa"/>
          </w:tcPr>
          <w:p w:rsidR="00545963" w:rsidRPr="004C0DAC" w:rsidRDefault="00B635AC" w:rsidP="00CE4FAE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Морфология.</w:t>
            </w:r>
          </w:p>
        </w:tc>
        <w:tc>
          <w:tcPr>
            <w:tcW w:w="993" w:type="dxa"/>
            <w:vAlign w:val="center"/>
          </w:tcPr>
          <w:p w:rsidR="00545963" w:rsidRPr="0084629E" w:rsidRDefault="00B635AC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66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45963" w:rsidRPr="00357E2E" w:rsidRDefault="003609C5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Default="00B635AC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:rsidR="00545963" w:rsidRPr="004C0DAC" w:rsidRDefault="00B635AC" w:rsidP="00CE4FAE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Синтаксис. Пунктуация.</w:t>
            </w:r>
          </w:p>
        </w:tc>
        <w:tc>
          <w:tcPr>
            <w:tcW w:w="993" w:type="dxa"/>
            <w:vAlign w:val="center"/>
          </w:tcPr>
          <w:p w:rsidR="00545963" w:rsidRPr="0084629E" w:rsidRDefault="00B635AC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6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545963" w:rsidRPr="0084629E" w:rsidRDefault="00B635AC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45963" w:rsidRPr="00357E2E" w:rsidRDefault="003609C5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609C5">
              <w:rPr>
                <w:rFonts w:ascii="Times New Roman" w:hAnsi="Times New Roman" w:cs="Times New Roman"/>
                <w:sz w:val="24"/>
                <w:szCs w:val="24"/>
              </w:rPr>
              <w:t>https://magarif-vakit.tilda.ws/online</w:t>
            </w:r>
          </w:p>
        </w:tc>
      </w:tr>
      <w:tr w:rsidR="00545963" w:rsidRPr="00357E2E" w:rsidTr="00CE4FAE">
        <w:tc>
          <w:tcPr>
            <w:tcW w:w="709" w:type="dxa"/>
            <w:vAlign w:val="center"/>
          </w:tcPr>
          <w:p w:rsidR="00545963" w:rsidRDefault="00545963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45963" w:rsidRPr="009F6A30" w:rsidRDefault="00545963" w:rsidP="00CE4FA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545963" w:rsidRPr="0084629E" w:rsidRDefault="00545963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545963" w:rsidRPr="00357E2E" w:rsidRDefault="00545963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963" w:rsidRDefault="00545963" w:rsidP="00545963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2545" w:rsidRDefault="00B82545" w:rsidP="00E127BB">
      <w:pPr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2545" w:rsidRDefault="00B82545" w:rsidP="00B82545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Тематическое планирование 9</w:t>
      </w:r>
      <w:r w:rsidRPr="001C7A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p w:rsidR="00B82545" w:rsidRDefault="00B82545" w:rsidP="00B82545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0"/>
        <w:tblW w:w="9781" w:type="dxa"/>
        <w:tblInd w:w="817" w:type="dxa"/>
        <w:tblLayout w:type="fixed"/>
        <w:tblLook w:val="04A0"/>
      </w:tblPr>
      <w:tblGrid>
        <w:gridCol w:w="709"/>
        <w:gridCol w:w="3118"/>
        <w:gridCol w:w="993"/>
        <w:gridCol w:w="708"/>
        <w:gridCol w:w="709"/>
        <w:gridCol w:w="3544"/>
      </w:tblGrid>
      <w:tr w:rsidR="00B82545" w:rsidRPr="00357E2E" w:rsidTr="00CE4FAE">
        <w:trPr>
          <w:trHeight w:val="966"/>
        </w:trPr>
        <w:tc>
          <w:tcPr>
            <w:tcW w:w="709" w:type="dxa"/>
            <w:vMerge w:val="restart"/>
            <w:vAlign w:val="center"/>
          </w:tcPr>
          <w:p w:rsidR="00B82545" w:rsidRPr="00357E2E" w:rsidRDefault="00B82545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vAlign w:val="center"/>
          </w:tcPr>
          <w:p w:rsidR="00B82545" w:rsidRPr="00357E2E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vAlign w:val="center"/>
          </w:tcPr>
          <w:p w:rsidR="00B82545" w:rsidRPr="00357E2E" w:rsidRDefault="00B82545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B82545" w:rsidRPr="00357E2E" w:rsidRDefault="00B82545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82545" w:rsidRPr="00357E2E" w:rsidRDefault="00B82545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B82545" w:rsidRPr="00357E2E" w:rsidTr="00CE4FAE">
        <w:tc>
          <w:tcPr>
            <w:tcW w:w="709" w:type="dxa"/>
            <w:vMerge/>
            <w:vAlign w:val="center"/>
          </w:tcPr>
          <w:p w:rsidR="00B82545" w:rsidRPr="00357E2E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B82545" w:rsidRPr="00357E2E" w:rsidRDefault="00B82545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545" w:rsidRPr="00357E2E" w:rsidRDefault="00B82545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B82545" w:rsidRPr="00357E2E" w:rsidRDefault="00B82545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</w:tcPr>
          <w:p w:rsidR="00B82545" w:rsidRPr="00357E2E" w:rsidRDefault="00B82545" w:rsidP="00CE4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E2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3544" w:type="dxa"/>
            <w:vAlign w:val="center"/>
          </w:tcPr>
          <w:p w:rsidR="00B82545" w:rsidRPr="00357E2E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545" w:rsidRPr="00357E2E" w:rsidTr="00CE4FAE">
        <w:tc>
          <w:tcPr>
            <w:tcW w:w="9781" w:type="dxa"/>
            <w:gridSpan w:val="6"/>
            <w:vAlign w:val="center"/>
          </w:tcPr>
          <w:p w:rsidR="00B82545" w:rsidRPr="00E127BB" w:rsidRDefault="00B82545" w:rsidP="00E127BB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CC01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Общие сведения о языке.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043C4" w:rsidRPr="003043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Язык и речь.</w:t>
            </w:r>
          </w:p>
        </w:tc>
      </w:tr>
      <w:tr w:rsidR="00B82545" w:rsidRPr="00357E2E" w:rsidTr="00CE4FAE">
        <w:tc>
          <w:tcPr>
            <w:tcW w:w="709" w:type="dxa"/>
            <w:vAlign w:val="center"/>
          </w:tcPr>
          <w:p w:rsidR="00B82545" w:rsidRPr="00357E2E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B82545" w:rsidRPr="005C36BD" w:rsidRDefault="005C36BD" w:rsidP="00CE4FA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Общая информация о </w:t>
            </w: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стилях речи, их особенностях.</w:t>
            </w:r>
          </w:p>
        </w:tc>
        <w:tc>
          <w:tcPr>
            <w:tcW w:w="993" w:type="dxa"/>
            <w:vAlign w:val="center"/>
          </w:tcPr>
          <w:p w:rsidR="00B82545" w:rsidRPr="00357E2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B82545" w:rsidRPr="00357E2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2545" w:rsidRPr="00357E2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71E4F" w:rsidRPr="001347CC" w:rsidRDefault="0091750F" w:rsidP="00671E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71E4F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</w:t>
              </w:r>
              <w:r w:rsidR="00671E4F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lastRenderedPageBreak/>
                <w:t>vakyt.ru/page16623730.html</w:t>
              </w:r>
            </w:hyperlink>
          </w:p>
          <w:p w:rsidR="00B82545" w:rsidRPr="003324F7" w:rsidRDefault="0091750F" w:rsidP="003324F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671E4F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https://magarif-vakit.tilda.ws/online</w:t>
              </w:r>
            </w:hyperlink>
          </w:p>
        </w:tc>
      </w:tr>
      <w:tr w:rsidR="00B82545" w:rsidRPr="00357E2E" w:rsidTr="00CE4FAE">
        <w:tc>
          <w:tcPr>
            <w:tcW w:w="709" w:type="dxa"/>
            <w:vAlign w:val="center"/>
          </w:tcPr>
          <w:p w:rsidR="00B82545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118" w:type="dxa"/>
          </w:tcPr>
          <w:p w:rsidR="00B82545" w:rsidRPr="005C36BD" w:rsidRDefault="005C36BD" w:rsidP="00CE4FA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Работа с текстами о языковых группах мира.</w:t>
            </w:r>
          </w:p>
        </w:tc>
        <w:tc>
          <w:tcPr>
            <w:tcW w:w="993" w:type="dxa"/>
            <w:vAlign w:val="center"/>
          </w:tcPr>
          <w:p w:rsidR="00B82545" w:rsidRPr="00357E2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B82545" w:rsidRPr="00357E2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2545" w:rsidRPr="00357E2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3324F7" w:rsidRPr="001347CC" w:rsidRDefault="0091750F" w:rsidP="003324F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324F7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https://magarif-vakyt.ru/page16623730.html</w:t>
              </w:r>
            </w:hyperlink>
          </w:p>
          <w:p w:rsidR="00B82545" w:rsidRPr="003324F7" w:rsidRDefault="0091750F" w:rsidP="003324F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3324F7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https://magarif-vakit.tilda.ws/online</w:t>
              </w:r>
            </w:hyperlink>
          </w:p>
        </w:tc>
      </w:tr>
      <w:tr w:rsidR="00B82545" w:rsidRPr="00357E2E" w:rsidTr="00CE4FAE">
        <w:tc>
          <w:tcPr>
            <w:tcW w:w="9781" w:type="dxa"/>
            <w:gridSpan w:val="6"/>
            <w:vAlign w:val="center"/>
          </w:tcPr>
          <w:p w:rsidR="00B82545" w:rsidRPr="00AA6A35" w:rsidRDefault="00B82545" w:rsidP="00E127BB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</w:t>
            </w:r>
            <w:r w:rsidRPr="001C7A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="003043C4" w:rsidRPr="003043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Разделы науки о языке. </w:t>
            </w:r>
          </w:p>
        </w:tc>
      </w:tr>
      <w:tr w:rsidR="00B82545" w:rsidRPr="00357E2E" w:rsidTr="003324F7">
        <w:tc>
          <w:tcPr>
            <w:tcW w:w="709" w:type="dxa"/>
            <w:vAlign w:val="center"/>
          </w:tcPr>
          <w:p w:rsidR="00B82545" w:rsidRPr="0084629E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B82545" w:rsidRPr="00DF118E" w:rsidRDefault="003043C4" w:rsidP="00B8254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Фонетика (повторение изученного материала в 5–8 классах).</w:t>
            </w:r>
          </w:p>
        </w:tc>
        <w:tc>
          <w:tcPr>
            <w:tcW w:w="993" w:type="dxa"/>
            <w:vAlign w:val="center"/>
          </w:tcPr>
          <w:p w:rsidR="00B82545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B82545" w:rsidRPr="0084629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2545" w:rsidRPr="0084629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324F7" w:rsidRDefault="0091750F" w:rsidP="003324F7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3324F7" w:rsidRPr="003E0CA8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http://tatarschool.ru/posobie/fonetika</w:t>
              </w:r>
            </w:hyperlink>
          </w:p>
          <w:p w:rsidR="00B82545" w:rsidRDefault="0091750F" w:rsidP="003324F7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3324F7" w:rsidRPr="0040153D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https://drive.google.com/file/d/0Bx9_h_s-zv6PcURZeGxkYWltMEU/view?resourcekey=0-zKWCNqbJwwaSiNDdUYxmJA</w:t>
              </w:r>
            </w:hyperlink>
          </w:p>
          <w:p w:rsidR="003324F7" w:rsidRPr="001347CC" w:rsidRDefault="0091750F" w:rsidP="003324F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324F7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https://magarif-vakyt.ru/page16623730.html</w:t>
              </w:r>
            </w:hyperlink>
          </w:p>
          <w:p w:rsidR="003324F7" w:rsidRPr="00357E2E" w:rsidRDefault="0091750F" w:rsidP="00332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324F7" w:rsidRPr="0040153D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https://magarif-vakit.tilda.ws/online</w:t>
              </w:r>
            </w:hyperlink>
          </w:p>
        </w:tc>
      </w:tr>
      <w:tr w:rsidR="00B82545" w:rsidRPr="00357E2E" w:rsidTr="003324F7">
        <w:tc>
          <w:tcPr>
            <w:tcW w:w="709" w:type="dxa"/>
            <w:vAlign w:val="center"/>
          </w:tcPr>
          <w:p w:rsidR="00B82545" w:rsidRPr="0084629E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B82545" w:rsidRPr="00E127BB" w:rsidRDefault="003043C4" w:rsidP="00CE4FAE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Лексикология.</w:t>
            </w:r>
          </w:p>
        </w:tc>
        <w:tc>
          <w:tcPr>
            <w:tcW w:w="993" w:type="dxa"/>
            <w:vAlign w:val="center"/>
          </w:tcPr>
          <w:p w:rsidR="00B82545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B82545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82545" w:rsidRPr="0084629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C4224" w:rsidRPr="001347CC" w:rsidRDefault="0091750F" w:rsidP="003C42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C4224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https://magarif-vakyt.ru/page16623730.html</w:t>
              </w:r>
            </w:hyperlink>
          </w:p>
          <w:p w:rsidR="00B82545" w:rsidRPr="009E4C0F" w:rsidRDefault="0091750F" w:rsidP="003C4224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3C4224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https://magarif-vakit.tilda.ws/online</w:t>
              </w:r>
            </w:hyperlink>
          </w:p>
        </w:tc>
      </w:tr>
      <w:tr w:rsidR="00B82545" w:rsidRPr="00357E2E" w:rsidTr="003324F7">
        <w:tc>
          <w:tcPr>
            <w:tcW w:w="709" w:type="dxa"/>
            <w:vAlign w:val="center"/>
          </w:tcPr>
          <w:p w:rsidR="00B82545" w:rsidRPr="0084629E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B82545" w:rsidRPr="0084629E" w:rsidRDefault="003043C4" w:rsidP="00CE4FA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словообразование.</w:t>
            </w:r>
          </w:p>
        </w:tc>
        <w:tc>
          <w:tcPr>
            <w:tcW w:w="993" w:type="dxa"/>
            <w:vAlign w:val="center"/>
          </w:tcPr>
          <w:p w:rsidR="00B82545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B82545" w:rsidRPr="0084629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82545" w:rsidRPr="0084629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C4224" w:rsidRPr="001347CC" w:rsidRDefault="0091750F" w:rsidP="003C42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C4224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https://magarif-vakyt.ru/page16623730.html</w:t>
              </w:r>
            </w:hyperlink>
          </w:p>
          <w:p w:rsidR="003C4224" w:rsidRPr="001347CC" w:rsidRDefault="0091750F" w:rsidP="003C422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3C4224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https://magarif-vakit.tilda.ws/online</w:t>
              </w:r>
            </w:hyperlink>
          </w:p>
          <w:p w:rsidR="00B82545" w:rsidRPr="009E4C0F" w:rsidRDefault="0091750F" w:rsidP="00CE4FAE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3C4224" w:rsidRPr="003E0CA8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http://tatarschool.ru/posobie/sz-yasalyshy</w:t>
              </w:r>
            </w:hyperlink>
          </w:p>
        </w:tc>
      </w:tr>
      <w:tr w:rsidR="003043C4" w:rsidRPr="00357E2E" w:rsidTr="003324F7">
        <w:tc>
          <w:tcPr>
            <w:tcW w:w="709" w:type="dxa"/>
            <w:vAlign w:val="center"/>
          </w:tcPr>
          <w:p w:rsidR="003043C4" w:rsidRDefault="003043C4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18" w:type="dxa"/>
          </w:tcPr>
          <w:p w:rsidR="003043C4" w:rsidRPr="005C36BD" w:rsidRDefault="003043C4" w:rsidP="005C36B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Морфология </w:t>
            </w: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(повторение изученного материала в 5–8 классах).</w:t>
            </w:r>
          </w:p>
        </w:tc>
        <w:tc>
          <w:tcPr>
            <w:tcW w:w="993" w:type="dxa"/>
            <w:vAlign w:val="center"/>
          </w:tcPr>
          <w:p w:rsidR="003043C4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3043C4" w:rsidRPr="0084629E" w:rsidRDefault="003043C4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43C4" w:rsidRPr="0084629E" w:rsidRDefault="003043C4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C4224" w:rsidRPr="003C4224" w:rsidRDefault="0091750F" w:rsidP="003C4224">
            <w:pPr>
              <w:shd w:val="clear" w:color="auto" w:fill="FFFFFF"/>
            </w:pPr>
            <w:hyperlink r:id="rId24" w:history="1">
              <w:r w:rsidR="003C4224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https://magarif-vakyt.ru/page16623730.html</w:t>
              </w:r>
            </w:hyperlink>
          </w:p>
          <w:p w:rsidR="003C4224" w:rsidRPr="003C4224" w:rsidRDefault="0091750F" w:rsidP="003C4224">
            <w:pPr>
              <w:shd w:val="clear" w:color="auto" w:fill="FFFFFF"/>
            </w:pPr>
            <w:hyperlink r:id="rId25" w:history="1">
              <w:r w:rsidR="003C4224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https://magarif-vakit.tilda.ws/online</w:t>
              </w:r>
            </w:hyperlink>
          </w:p>
          <w:p w:rsidR="003C4224" w:rsidRDefault="0091750F" w:rsidP="003C4224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3C4224" w:rsidRPr="0040153D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http://tatarschool.ru/posobie/sz-yasalyshy</w:t>
              </w:r>
            </w:hyperlink>
          </w:p>
          <w:p w:rsidR="003C4224" w:rsidRDefault="0091750F" w:rsidP="003C4224">
            <w:pPr>
              <w:jc w:val="both"/>
            </w:pPr>
            <w:hyperlink r:id="rId27" w:history="1">
              <w:r w:rsidR="003C4224" w:rsidRPr="003E0CA8">
                <w:rPr>
                  <w:rStyle w:val="aff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https://drive.google.com/file/d/0Bx9_h_s-zv6Pc2FZVnhiRTlqREU/view?resourcekey=0-GMJIe-RsWNoDeFFVanNs8A</w:t>
              </w:r>
            </w:hyperlink>
          </w:p>
        </w:tc>
      </w:tr>
      <w:tr w:rsidR="005C36BD" w:rsidRPr="00357E2E" w:rsidTr="003324F7">
        <w:tc>
          <w:tcPr>
            <w:tcW w:w="709" w:type="dxa"/>
            <w:vAlign w:val="center"/>
          </w:tcPr>
          <w:p w:rsidR="005C36BD" w:rsidRDefault="005C36BD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18" w:type="dxa"/>
          </w:tcPr>
          <w:p w:rsidR="005C36BD" w:rsidRPr="005C36BD" w:rsidRDefault="005C36BD" w:rsidP="003043C4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Синтаксис.</w:t>
            </w:r>
          </w:p>
        </w:tc>
        <w:tc>
          <w:tcPr>
            <w:tcW w:w="993" w:type="dxa"/>
            <w:vAlign w:val="center"/>
          </w:tcPr>
          <w:p w:rsidR="005C36BD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5C36BD" w:rsidRPr="0084629E" w:rsidRDefault="005C36BD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C36BD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3C4224" w:rsidRPr="001347CC" w:rsidRDefault="0091750F" w:rsidP="003C42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C4224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https://magarif-vakyt.ru/page16623730.html</w:t>
              </w:r>
            </w:hyperlink>
          </w:p>
          <w:p w:rsidR="005C36BD" w:rsidRDefault="0091750F" w:rsidP="003C4224">
            <w:pPr>
              <w:shd w:val="clear" w:color="auto" w:fill="FFFFFF"/>
            </w:pPr>
            <w:hyperlink r:id="rId29" w:history="1">
              <w:r w:rsidR="003C4224" w:rsidRPr="001347C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https://magarif-vakit.tilda.ws/online</w:t>
              </w:r>
            </w:hyperlink>
          </w:p>
          <w:p w:rsidR="003C4224" w:rsidRPr="003C4224" w:rsidRDefault="003C4224" w:rsidP="003C42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6BD" w:rsidRPr="00357E2E" w:rsidTr="003324F7">
        <w:tc>
          <w:tcPr>
            <w:tcW w:w="709" w:type="dxa"/>
            <w:vAlign w:val="center"/>
          </w:tcPr>
          <w:p w:rsidR="005C36BD" w:rsidRDefault="005C36BD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18" w:type="dxa"/>
          </w:tcPr>
          <w:p w:rsidR="005C36BD" w:rsidRPr="005C36BD" w:rsidRDefault="005C36BD" w:rsidP="005C36BD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6A30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Стилистика.</w:t>
            </w:r>
          </w:p>
        </w:tc>
        <w:tc>
          <w:tcPr>
            <w:tcW w:w="993" w:type="dxa"/>
            <w:vAlign w:val="center"/>
          </w:tcPr>
          <w:p w:rsidR="005C36BD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5C36BD" w:rsidRPr="0084629E" w:rsidRDefault="00F778A8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C36BD" w:rsidRPr="0084629E" w:rsidRDefault="005C36BD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C4224" w:rsidRPr="003C4224" w:rsidRDefault="0091750F" w:rsidP="003C422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3C4224" w:rsidRPr="00D25437">
                <w:rPr>
                  <w:rStyle w:val="aff"/>
                  <w:rFonts w:ascii="Times New Roman" w:hAnsi="Times New Roman" w:cs="Times New Roman"/>
                  <w:b/>
                  <w:sz w:val="24"/>
                  <w:szCs w:val="24"/>
                </w:rPr>
                <w:t>https://magarif-vakit.tilda.ws/online</w:t>
              </w:r>
            </w:hyperlink>
          </w:p>
          <w:p w:rsidR="005C36BD" w:rsidRDefault="0091750F" w:rsidP="00CE4FAE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31" w:history="1">
              <w:r w:rsidR="003C4224" w:rsidRPr="0040153D">
                <w:rPr>
                  <w:rStyle w:val="aff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https://belem.ru/tatar-tele/vuz-rus/51_________.html?ysclid=lmd5x498qm420630414</w:t>
              </w:r>
            </w:hyperlink>
          </w:p>
          <w:p w:rsidR="003C4224" w:rsidRDefault="003C4224" w:rsidP="00CE4FAE">
            <w:pPr>
              <w:jc w:val="both"/>
            </w:pPr>
          </w:p>
        </w:tc>
      </w:tr>
      <w:tr w:rsidR="00B82545" w:rsidRPr="00357E2E" w:rsidTr="003324F7">
        <w:tc>
          <w:tcPr>
            <w:tcW w:w="709" w:type="dxa"/>
            <w:vAlign w:val="center"/>
          </w:tcPr>
          <w:p w:rsidR="00B82545" w:rsidRDefault="00B82545" w:rsidP="00CE4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82545" w:rsidRPr="009F6A30" w:rsidRDefault="00B82545" w:rsidP="00CE4FA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B82545" w:rsidRPr="0084629E" w:rsidRDefault="00E127BB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:rsidR="00B82545" w:rsidRPr="0084629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82545" w:rsidRPr="0084629E" w:rsidRDefault="00B82545" w:rsidP="00CE4FA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B82545" w:rsidRPr="00357E2E" w:rsidRDefault="00B82545" w:rsidP="00CE4FA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A00" w:rsidRDefault="001C7A00" w:rsidP="00E127BB">
      <w:pPr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D4563" w:rsidRDefault="00BD4563" w:rsidP="00E127BB">
      <w:pPr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7A00" w:rsidRDefault="001C7A00" w:rsidP="005E5F0B">
      <w:pPr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D1CA4" w:rsidRDefault="007D1CA4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E459A"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AE459A" w:rsidRPr="00AE459A" w:rsidRDefault="007D1CA4" w:rsidP="007D1CA4">
      <w:pPr>
        <w:tabs>
          <w:tab w:val="left" w:pos="1134"/>
        </w:tabs>
        <w:autoSpaceDE w:val="0"/>
        <w:autoSpaceDN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AE459A"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E459A" w:rsidRPr="00AE459A" w:rsidRDefault="00AE459A" w:rsidP="007D1CA4">
      <w:pPr>
        <w:autoSpaceDE w:val="0"/>
        <w:autoSpaceDN w:val="0"/>
        <w:spacing w:before="262"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КЛАСС</w:t>
      </w:r>
    </w:p>
    <w:p w:rsidR="00AE459A" w:rsidRDefault="0091750F" w:rsidP="007D1CA4">
      <w:pPr>
        <w:autoSpaceDE w:val="0"/>
        <w:autoSpaceDN w:val="0"/>
        <w:spacing w:after="0" w:line="240" w:lineRule="auto"/>
        <w:ind w:left="1134" w:right="66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2" w:history="1">
        <w:r w:rsidR="004509E0" w:rsidRPr="00D24390">
          <w:rPr>
            <w:rStyle w:val="aff"/>
            <w:rFonts w:ascii="Times New Roman" w:eastAsia="Times New Roman" w:hAnsi="Times New Roman" w:cs="Times New Roman"/>
            <w:sz w:val="24"/>
            <w:szCs w:val="24"/>
          </w:rPr>
          <w:t>https://magarif-vakyt.ru/</w:t>
        </w:r>
      </w:hyperlink>
      <w:r w:rsidR="00AE459A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509E0" w:rsidRPr="00AE459A" w:rsidRDefault="004509E0" w:rsidP="007D1CA4">
      <w:pPr>
        <w:autoSpaceDE w:val="0"/>
        <w:autoSpaceDN w:val="0"/>
        <w:spacing w:after="0" w:line="240" w:lineRule="auto"/>
        <w:ind w:left="1134" w:right="6624"/>
        <w:rPr>
          <w:rFonts w:ascii="Times New Roman" w:hAnsi="Times New Roman" w:cs="Times New Roman"/>
          <w:sz w:val="24"/>
          <w:szCs w:val="24"/>
        </w:rPr>
      </w:pPr>
      <w:r w:rsidRPr="004509E0">
        <w:rPr>
          <w:rFonts w:ascii="Times New Roman" w:hAnsi="Times New Roman" w:cs="Times New Roman"/>
          <w:sz w:val="24"/>
          <w:szCs w:val="24"/>
        </w:rPr>
        <w:t>http://antat.ru/ru/iyli/publishing/book/uchebniki/</w:t>
      </w:r>
    </w:p>
    <w:p w:rsidR="00AE459A" w:rsidRDefault="00AE459A" w:rsidP="007D1CA4">
      <w:pPr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КЛАСС</w:t>
      </w:r>
    </w:p>
    <w:p w:rsidR="00AE459A" w:rsidRPr="00AE459A" w:rsidRDefault="00AE459A" w:rsidP="007D1CA4">
      <w:pPr>
        <w:autoSpaceDE w:val="0"/>
        <w:autoSpaceDN w:val="0"/>
        <w:spacing w:after="0" w:line="240" w:lineRule="auto"/>
        <w:ind w:left="1134" w:right="1296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https://magarif-vakyt.ru/; </w:t>
      </w:r>
    </w:p>
    <w:p w:rsidR="00AE459A" w:rsidRDefault="00AE459A" w:rsidP="007D1CA4">
      <w:pPr>
        <w:autoSpaceDE w:val="0"/>
        <w:autoSpaceDN w:val="0"/>
        <w:spacing w:after="0" w:line="240" w:lineRule="auto"/>
        <w:ind w:left="1134" w:right="1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телене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аңлатмалы сүзлеге: 3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 – Т. 3. – Казан: Тат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ит. нəшр., 1981. – 832 б.; Татар теленең аңлатмалы сүзлеге: IV том: Л – Р. – Казан: ТƏһСИ, 2018. – 760 б.; </w:t>
      </w:r>
    </w:p>
    <w:p w:rsidR="00AE459A" w:rsidRPr="004509E0" w:rsidRDefault="00AE459A" w:rsidP="004509E0">
      <w:pPr>
        <w:autoSpaceDE w:val="0"/>
        <w:autoSpaceDN w:val="0"/>
        <w:spacing w:after="0" w:line="240" w:lineRule="auto"/>
        <w:ind w:left="1134" w:right="1296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телене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аңлатмалы сүзлеге: V том: С–Т. – Казан: ТƏһСИ, 2019. – 908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теленең аңлатмалы сүзлеге: VI том: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509E0">
        <w:rPr>
          <w:rFonts w:ascii="Times New Roman" w:eastAsia="Times New Roman" w:hAnsi="Times New Roman" w:cs="Times New Roman"/>
          <w:color w:val="000000"/>
          <w:sz w:val="24"/>
          <w:szCs w:val="24"/>
        </w:rPr>
        <w:t>–Я</w:t>
      </w:r>
      <w:proofErr w:type="gramEnd"/>
      <w:r w:rsidR="004509E0">
        <w:rPr>
          <w:rFonts w:ascii="Times New Roman" w:eastAsia="Times New Roman" w:hAnsi="Times New Roman" w:cs="Times New Roman"/>
          <w:color w:val="000000"/>
          <w:sz w:val="24"/>
          <w:szCs w:val="24"/>
        </w:rPr>
        <w:t>. – Казан: ТƏһСИ, 2021. – 912</w:t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б.; </w:t>
      </w: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КЛАСС</w:t>
      </w:r>
    </w:p>
    <w:p w:rsidR="00AE459A" w:rsidRDefault="00AE459A" w:rsidP="004509E0">
      <w:pPr>
        <w:autoSpaceDE w:val="0"/>
        <w:autoSpaceDN w:val="0"/>
        <w:spacing w:after="0" w:line="240" w:lineRule="auto"/>
        <w:ind w:left="1134" w:right="1296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https://magarif-vakyt.ru/; </w:t>
      </w:r>
    </w:p>
    <w:p w:rsidR="00AE459A" w:rsidRPr="004509E0" w:rsidRDefault="00AE459A" w:rsidP="004509E0">
      <w:pPr>
        <w:autoSpaceDE w:val="0"/>
        <w:autoSpaceDN w:val="0"/>
        <w:spacing w:after="0" w:line="240" w:lineRule="auto"/>
        <w:ind w:left="1134" w:right="1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грамматикасы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ред. Ф. М.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Хисамова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 – К</w:t>
      </w:r>
      <w:r w:rsidR="004509E0">
        <w:rPr>
          <w:rFonts w:ascii="Times New Roman" w:eastAsia="Times New Roman" w:hAnsi="Times New Roman" w:cs="Times New Roman"/>
          <w:color w:val="000000"/>
          <w:sz w:val="24"/>
          <w:szCs w:val="24"/>
        </w:rPr>
        <w:t>азан: ИЯЛИ, 2015. – Т. 1. 512</w:t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б.;</w:t>
      </w: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AE459A" w:rsidRPr="00AE459A" w:rsidRDefault="00AE459A" w:rsidP="004509E0">
      <w:pPr>
        <w:autoSpaceDE w:val="0"/>
        <w:autoSpaceDN w:val="0"/>
        <w:spacing w:after="0" w:line="240" w:lineRule="auto"/>
        <w:ind w:left="1134" w:right="1296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https://magarif-vakyt.ru/; </w:t>
      </w:r>
    </w:p>
    <w:p w:rsidR="00AE459A" w:rsidRDefault="00AE459A" w:rsidP="004509E0">
      <w:pPr>
        <w:autoSpaceDE w:val="0"/>
        <w:autoSpaceDN w:val="0"/>
        <w:spacing w:after="0" w:line="240" w:lineRule="auto"/>
        <w:ind w:left="1134" w:right="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грамматикасы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ред. Ф. М.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Хисамова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Казан: ИЯЛИ, 2015. – Т. 1. – 512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грамматикасы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ред. Ф. М.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Хисамова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Казан: ИЯЛИ, 2016. – Т. 2. – 432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грамматикасы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өч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проект җит. һəм автор М.З.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əкиев. –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Тулыландырылган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басма.– Казан: ТƏһСИ, 2017. – III. т. – 536 б.; </w:t>
      </w:r>
    </w:p>
    <w:p w:rsidR="00AE459A" w:rsidRDefault="00AE459A" w:rsidP="004509E0">
      <w:pPr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AE459A" w:rsidRDefault="00AE459A" w:rsidP="004509E0">
      <w:pPr>
        <w:autoSpaceDE w:val="0"/>
        <w:autoSpaceDN w:val="0"/>
        <w:spacing w:after="0" w:line="240" w:lineRule="auto"/>
        <w:ind w:left="1134" w:right="1296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https://magarif-vakyt.ru/; </w:t>
      </w:r>
    </w:p>
    <w:p w:rsidR="00AE459A" w:rsidRPr="00AE459A" w:rsidRDefault="00AE459A" w:rsidP="007D1CA4">
      <w:pPr>
        <w:autoSpaceDE w:val="0"/>
        <w:autoSpaceDN w:val="0"/>
        <w:spacing w:after="0" w:line="240" w:lineRule="auto"/>
        <w:ind w:left="1134" w:right="1296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телене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аңлатмалы сүзлеге: 3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 – Казан: Тат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ит. нəшр., 1977. – Т. 1. – 476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теленең аңлатмалы сүзлеге: 3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 – Т. 2. – Казан: Тат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ит. нəшр., 1979. – 726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теленең аңлатмалы сүзлеге: 3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 – Т. 3. – Казан: Тат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ит. нəшр., 1981. – 832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 теленең аңлатмалы сүзлеге: IV том: Л –</w:t>
      </w:r>
      <w:r w:rsidR="00D816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– Казан: ТƏһСИ, 2018. – 760</w:t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телене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аңлатмалы сүзлеге: V том: С–Т. – Казан: ТƏһСИ, 2019. – 908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теленең аңлатмалы сүзлеге: VI том: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81626">
        <w:rPr>
          <w:rFonts w:ascii="Times New Roman" w:eastAsia="Times New Roman" w:hAnsi="Times New Roman" w:cs="Times New Roman"/>
          <w:color w:val="000000"/>
          <w:sz w:val="24"/>
          <w:szCs w:val="24"/>
        </w:rPr>
        <w:t>–Я</w:t>
      </w:r>
      <w:proofErr w:type="gramEnd"/>
      <w:r w:rsidR="00D81626">
        <w:rPr>
          <w:rFonts w:ascii="Times New Roman" w:eastAsia="Times New Roman" w:hAnsi="Times New Roman" w:cs="Times New Roman"/>
          <w:color w:val="000000"/>
          <w:sz w:val="24"/>
          <w:szCs w:val="24"/>
        </w:rPr>
        <w:t>. – Казан: ТƏһСИ, 2021. – 912</w:t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Ханбикова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Ш. С. Татар теленең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синонимнар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сүзлеге / Ш.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Ханбикова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Ф.С.</w:t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Сафиуллина. – Казан: Татар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ит. нəшр., 2014. – 263 б.; </w:t>
      </w:r>
    </w:p>
    <w:p w:rsidR="00D81626" w:rsidRDefault="00D81626" w:rsidP="00D81626">
      <w:pPr>
        <w:autoSpaceDE w:val="0"/>
        <w:autoSpaceDN w:val="0"/>
        <w:spacing w:after="0" w:line="240" w:lineRule="auto"/>
        <w:ind w:left="1134" w:right="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грамматикасы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ред. Ф. М.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Хисамова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Казан: ИЯЛИ, 2015. – Т. 1. – 512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грамматикасы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ред. Ф. М.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Хисамова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Казан: ИЯЛИ, 2016. – Т. 2. – 432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грамматикасы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өч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проект җит. һəм автор М.З.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əкиев. –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Тулыландырылган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басма.– Казан: ТƏһСИ, 2017. – III. т. – 536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</w:p>
    <w:p w:rsidR="00AE459A" w:rsidRPr="00AE459A" w:rsidRDefault="00AE459A" w:rsidP="00AE459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E459A" w:rsidRPr="00AE459A" w:rsidSect="00BD4563">
          <w:pgSz w:w="11900" w:h="16840"/>
          <w:pgMar w:top="993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E459A" w:rsidRPr="00AE459A" w:rsidRDefault="00AE459A" w:rsidP="00AE459A">
      <w:pPr>
        <w:autoSpaceDE w:val="0"/>
        <w:autoSpaceDN w:val="0"/>
        <w:spacing w:after="78" w:line="240" w:lineRule="auto"/>
        <w:rPr>
          <w:rFonts w:ascii="Times New Roman" w:hAnsi="Times New Roman" w:cs="Times New Roman"/>
          <w:sz w:val="24"/>
          <w:szCs w:val="24"/>
        </w:rPr>
      </w:pPr>
    </w:p>
    <w:p w:rsidR="00AE459A" w:rsidRPr="00AE459A" w:rsidRDefault="00AE459A" w:rsidP="007D1CA4">
      <w:pPr>
        <w:autoSpaceDE w:val="0"/>
        <w:autoSpaceDN w:val="0"/>
        <w:spacing w:before="262"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AE459A" w:rsidRDefault="00AE459A" w:rsidP="007D1CA4">
      <w:pPr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КЛАСС</w:t>
      </w:r>
    </w:p>
    <w:p w:rsidR="00CE4FAE" w:rsidRPr="00AE459A" w:rsidRDefault="00CE4FAE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CE4FAE">
        <w:rPr>
          <w:rFonts w:ascii="Times New Roman" w:hAnsi="Times New Roman" w:cs="Times New Roman"/>
          <w:sz w:val="24"/>
          <w:szCs w:val="24"/>
        </w:rPr>
        <w:t>https://static.edsoo.ru/projects/fop/index.html#/sections/20020341</w:t>
      </w:r>
    </w:p>
    <w:p w:rsidR="00EF36EB" w:rsidRDefault="00AE459A" w:rsidP="00EF36EB">
      <w:pPr>
        <w:autoSpaceDE w:val="0"/>
        <w:autoSpaceDN w:val="0"/>
        <w:spacing w:after="0" w:line="240" w:lineRule="auto"/>
        <w:ind w:left="1134" w:right="1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https://magarif-vakyt.ru/page16623730.html;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http://www.antat.ru/ru/iyli/publishing/book/uchebniki/;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hyperlink r:id="rId33" w:history="1">
        <w:r w:rsidR="00EF36EB" w:rsidRPr="00D24390">
          <w:rPr>
            <w:rStyle w:val="aff"/>
            <w:rFonts w:ascii="Times New Roman" w:eastAsia="Times New Roman" w:hAnsi="Times New Roman" w:cs="Times New Roman"/>
            <w:sz w:val="24"/>
            <w:szCs w:val="24"/>
          </w:rPr>
          <w:t>http://www.antat.ru/ru/iyli/publishing/book/2019/ПОП-Родной-татарский-язык-5-9.pdf</w:t>
        </w:r>
      </w:hyperlink>
    </w:p>
    <w:p w:rsidR="00AE459A" w:rsidRDefault="00AE459A" w:rsidP="007D1CA4">
      <w:pPr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КЛАСС</w:t>
      </w:r>
    </w:p>
    <w:p w:rsidR="00CE4FAE" w:rsidRPr="00AE459A" w:rsidRDefault="00CE4FAE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CE4FAE">
        <w:rPr>
          <w:rFonts w:ascii="Times New Roman" w:hAnsi="Times New Roman" w:cs="Times New Roman"/>
          <w:sz w:val="24"/>
          <w:szCs w:val="24"/>
        </w:rPr>
        <w:t>https://static.edsoo.ru/projects/fop/index.html#/sections/20020341</w:t>
      </w:r>
    </w:p>
    <w:p w:rsidR="00CE4FAE" w:rsidRPr="00CE4FAE" w:rsidRDefault="0091750F" w:rsidP="00CE4FAE">
      <w:pPr>
        <w:autoSpaceDE w:val="0"/>
        <w:autoSpaceDN w:val="0"/>
        <w:spacing w:after="0" w:line="240" w:lineRule="auto"/>
        <w:ind w:left="1134" w:right="1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4" w:history="1">
        <w:r w:rsidR="00CE4FAE" w:rsidRPr="00D24390">
          <w:rPr>
            <w:rStyle w:val="aff"/>
            <w:rFonts w:ascii="Times New Roman" w:eastAsia="Times New Roman" w:hAnsi="Times New Roman" w:cs="Times New Roman"/>
            <w:sz w:val="24"/>
            <w:szCs w:val="24"/>
          </w:rPr>
          <w:t>https://magarif-vakyt.ru/page16623730.html</w:t>
        </w:r>
      </w:hyperlink>
      <w:r w:rsidR="00AE459A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AE459A" w:rsidRPr="00AE459A">
        <w:rPr>
          <w:rFonts w:ascii="Times New Roman" w:hAnsi="Times New Roman" w:cs="Times New Roman"/>
          <w:sz w:val="24"/>
          <w:szCs w:val="24"/>
        </w:rPr>
        <w:br/>
      </w:r>
      <w:hyperlink r:id="rId35" w:history="1">
        <w:r w:rsidR="00CE4FAE" w:rsidRPr="00D24390">
          <w:rPr>
            <w:rStyle w:val="aff"/>
            <w:rFonts w:ascii="Times New Roman" w:eastAsia="Times New Roman" w:hAnsi="Times New Roman" w:cs="Times New Roman"/>
            <w:sz w:val="24"/>
            <w:szCs w:val="24"/>
          </w:rPr>
          <w:t>http://www.antat.ru/ru/iyli/publishing/book/uchebniki/</w:t>
        </w:r>
      </w:hyperlink>
      <w:r w:rsidR="00AE459A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AE459A" w:rsidRPr="00AE459A">
        <w:rPr>
          <w:rFonts w:ascii="Times New Roman" w:hAnsi="Times New Roman" w:cs="Times New Roman"/>
          <w:sz w:val="24"/>
          <w:szCs w:val="24"/>
        </w:rPr>
        <w:br/>
      </w:r>
      <w:hyperlink r:id="rId36" w:history="1">
        <w:r w:rsidR="00CE4FAE" w:rsidRPr="00D24390">
          <w:rPr>
            <w:rStyle w:val="aff"/>
            <w:rFonts w:ascii="Times New Roman" w:hAnsi="Times New Roman" w:cs="Times New Roman"/>
            <w:sz w:val="24"/>
            <w:szCs w:val="24"/>
          </w:rPr>
          <w:t>http://www.antat.ru/ru/iyli/publishing/book/2019/ПОП-Родной-татарский-язык-5-9.pdf</w:t>
        </w:r>
      </w:hyperlink>
    </w:p>
    <w:p w:rsidR="00AE459A" w:rsidRDefault="00AE459A" w:rsidP="007D1CA4">
      <w:pPr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КЛАСС</w:t>
      </w:r>
    </w:p>
    <w:p w:rsidR="00CE4FAE" w:rsidRDefault="00CE4FAE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CE4FAE">
        <w:rPr>
          <w:rFonts w:ascii="Times New Roman" w:hAnsi="Times New Roman" w:cs="Times New Roman"/>
          <w:sz w:val="24"/>
          <w:szCs w:val="24"/>
        </w:rPr>
        <w:t>https://static.edsoo.ru/projects/fop/index.html#/sections/20020341</w:t>
      </w:r>
    </w:p>
    <w:p w:rsidR="00215973" w:rsidRDefault="00AE459A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https://magarif-vakyt.ru/page16623730.html;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http://www.antat.ru/ru/iyli/publishing/book/uchebniki/;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http://www.antat.ru/ru/iyli/publishing/book/2019/ПОП-Родной-татарский-язык-5-9.pdf; </w:t>
      </w:r>
    </w:p>
    <w:p w:rsidR="00215973" w:rsidRDefault="00AE459A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CE4FAE" w:rsidRPr="00AE459A" w:rsidRDefault="00CE4FAE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CE4FAE">
        <w:rPr>
          <w:rFonts w:ascii="Times New Roman" w:hAnsi="Times New Roman" w:cs="Times New Roman"/>
          <w:sz w:val="24"/>
          <w:szCs w:val="24"/>
        </w:rPr>
        <w:t>https://static.edsoo.ru/projects/fop/index.html#/sections/20020341</w:t>
      </w:r>
    </w:p>
    <w:p w:rsidR="00AE459A" w:rsidRPr="00AE459A" w:rsidRDefault="00AE459A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Гиниятуллина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М., Шакурова М. М.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телне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методикасының бүгенге көн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проблемалары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.– Казан: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Вестфалика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2018. – 120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Максимов Н. В. Технология обучения татарскому языку на основе моделей речи = Сөйлəм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калыпларына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нигезлəнеп, татар теленə өйрəтү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технологиясе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 – Казань: Татар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изд-во, 2015. – 253 с.; Сəгъдиева Р. К., Хөснетдинов Д. Х. Татар теленнəн презентациялəр. – Казан: Мəгариф-Вакыт, 2016. –664 слайд.;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 теле (кагыйдəлə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методик киңəшлəр, анализ үрнəклəре, биремнəр).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Абитуриентлар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укытучылар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өчен. / Р. Х. Мирзаһитов, Р. К. Сəгъдиева, Д. Х. Хөснетдинов. – Казан: Мəгариф-Вакыт, 2017. – 191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теленнəн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һəм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өстəкыйль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биремнəре. Синтаксис. / Р. К. Сəгъдиева, Р. Х.</w:t>
      </w:r>
    </w:p>
    <w:p w:rsidR="00AE459A" w:rsidRPr="00AE459A" w:rsidRDefault="00AE459A" w:rsidP="007D1CA4">
      <w:pPr>
        <w:autoSpaceDE w:val="0"/>
        <w:autoSpaceDN w:val="0"/>
        <w:spacing w:after="0" w:line="240" w:lineRule="auto"/>
        <w:ind w:left="1134" w:right="432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Мирзаһитов. – Казан: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Ихлас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2014. – 60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Харисов Ф. Ф. Татар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яңача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юнəлешлəре // Татарский язык: современные тенденции обучения. – Казань, 2015. – 53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Харисов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 Ф.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Заманча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бирү технологиялəре // Современные технологии обучения. – Казан, 2015. – 62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əкүрова М. М., Юсупов А. Ф., Хөснетдинов Д. Х. 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урта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бирү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оешмаларында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</w:t>
      </w:r>
      <w:proofErr w:type="spellEnd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</w:t>
      </w:r>
      <w:proofErr w:type="spellEnd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методикасы</w:t>
      </w:r>
      <w:proofErr w:type="spellEnd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. –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Казан:</w:t>
      </w:r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proofErr w:type="spellEnd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ун-ты нəшр.,2015. –110 </w:t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https://magarif-vakyt.ru/page16623730.html;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https://magarif-vakyt.ru/page16623676.html;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http://www.antat.ru/ru/iyli/publishing/book/uchebniki/;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http://www.antat.ru/ru/iyli/publishing/book/2019/ПОП-Родной-татарский-язык-5-9.pdf; </w:t>
      </w:r>
    </w:p>
    <w:p w:rsidR="00AE459A" w:rsidRPr="004F3B8F" w:rsidRDefault="00AE459A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CE4FAE" w:rsidRDefault="00CE4FAE" w:rsidP="007D1CA4">
      <w:pPr>
        <w:spacing w:after="0"/>
        <w:ind w:left="1134"/>
      </w:pPr>
      <w:r w:rsidRPr="00CE4FAE">
        <w:t>https://static.edsoo.ru/projects/fop/index.html#/sections/20020341</w:t>
      </w:r>
    </w:p>
    <w:p w:rsidR="004F3B8F" w:rsidRPr="007D1CA4" w:rsidRDefault="004F3B8F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Гиниятуллина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М., Шакурова М. М.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телне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методикасының бүгенге көн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проблемалары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.– Казан: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Вестфалика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2018. – 120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Максимов Н. В. Технология обучения татарскому языку на основе моделей речи = Сөйлəм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калыпларына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нигезлəнеп, татар теленə өйрəтү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технологиясе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 – Казань: Татар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н. изд-во, 2015. – 253 с.; Сəгъдиева Р. К., Хөснетдинов Д. Х. Татар теленнəн презентациялəр. – Казан: Мəгариф-Вакыт, 2016. –664 слайд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.; </w:t>
      </w:r>
      <w:proofErr w:type="gramEnd"/>
    </w:p>
    <w:p w:rsidR="004F3B8F" w:rsidRPr="00AE459A" w:rsidRDefault="004F3B8F" w:rsidP="007D1CA4">
      <w:pPr>
        <w:autoSpaceDE w:val="0"/>
        <w:autoSpaceDN w:val="0"/>
        <w:spacing w:before="70"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 теле (кагыйдəлə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методик киңəшлəр, анализ үрнəклəре, биремнəр).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Абитуриентлар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укытучылар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өчен. / Р. Х. Мирзаһитов, Р. К. Сəгъдиева, Д. Х. Хөснетдинов. – Казан: Мəгариф-Вакыт, 2017. – 191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теленнəн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һəм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өстəкыйль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биремнəре. Синтаксис. / Р. К. Сəгъдиева, Р. Х.</w:t>
      </w:r>
    </w:p>
    <w:p w:rsidR="004F3B8F" w:rsidRDefault="004F3B8F" w:rsidP="007D1CA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Мирзаһитов. – Казан: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Ихлас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, 2014. – 60 б.;</w:t>
      </w:r>
    </w:p>
    <w:p w:rsidR="004F3B8F" w:rsidRPr="00AE459A" w:rsidRDefault="004F3B8F" w:rsidP="007D1CA4">
      <w:pPr>
        <w:autoSpaceDE w:val="0"/>
        <w:autoSpaceDN w:val="0"/>
        <w:spacing w:before="70"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Татар теле (кагыйдəлə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методик киңəшлəр, анализ үрнəклəре, биремнəр).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Абитуриентлар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укытучылар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өчен. / Р. Х. Мирзаһитов, Р. К. Сəгъдиева, Д. Х. Хөснетдинов. – Казан: Мəгариф-Вакыт, 2017. – 191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теленнəн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тестлар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һəм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өстəкыйль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биремнəре. Синтаксис. / Р. К. Сəгъдиева, Р. Х.</w:t>
      </w:r>
    </w:p>
    <w:p w:rsidR="007D1CA4" w:rsidRDefault="004F3B8F" w:rsidP="007D1CA4">
      <w:pPr>
        <w:autoSpaceDE w:val="0"/>
        <w:autoSpaceDN w:val="0"/>
        <w:spacing w:before="72" w:after="0" w:line="240" w:lineRule="auto"/>
        <w:ind w:left="1134"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Мирзаһитов. – Казан: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Ихлас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2014. – 60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Харисов Ф. Ф. Татар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яңача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юнəлешлəре // Татарский язык: современные тенденции обучения. – Казань, 2015. – 53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Харисов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 Ф.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Заманча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бирү технологиялəре // Современные технологии обучения. – Казан, 2015. – 62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əкүрова М. М., Юсупов А. Ф., Хөс</w:t>
      </w:r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нетдинов Д. Х.</w:t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урта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бирү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оешмаларында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</w:t>
      </w:r>
      <w:proofErr w:type="spellEnd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укыту</w:t>
      </w:r>
      <w:proofErr w:type="spellEnd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методикасы</w:t>
      </w:r>
      <w:proofErr w:type="spellEnd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. –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>зан:Казан</w:t>
      </w:r>
      <w:proofErr w:type="spellEnd"/>
      <w:r w:rsidR="007D1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ун-ты нəшр.,2015. –</w:t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110 б.;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https://magarif-vakyt.ru/page16623730.html;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http://www.antat.ru/ru/iyli/publishing/book/uchebniki/;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hyperlink r:id="rId37" w:history="1">
        <w:r w:rsidRPr="003E0CA8">
          <w:rPr>
            <w:rStyle w:val="aff"/>
            <w:rFonts w:ascii="Times New Roman" w:eastAsia="Times New Roman" w:hAnsi="Times New Roman" w:cs="Times New Roman"/>
            <w:sz w:val="24"/>
            <w:szCs w:val="24"/>
          </w:rPr>
          <w:t>http://www.antat.ru/ru/iyli/publishing/book/2019/ПОП-Родной-татарский-язык-5-9.pdf</w:t>
        </w:r>
      </w:hyperlink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B8F" w:rsidRPr="00AE459A" w:rsidRDefault="004F3B8F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F3B8F" w:rsidRPr="00AE459A" w:rsidRDefault="004F3B8F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КЛАСС</w:t>
      </w:r>
    </w:p>
    <w:p w:rsidR="004F3B8F" w:rsidRPr="00AE459A" w:rsidRDefault="004F3B8F" w:rsidP="007D1CA4">
      <w:pPr>
        <w:autoSpaceDE w:val="0"/>
        <w:autoSpaceDN w:val="0"/>
        <w:spacing w:after="0" w:line="240" w:lineRule="auto"/>
        <w:ind w:left="1134" w:right="86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художественных произведений на татарском языке // URL: http://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Kitapxane.at.ru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родном (татарском) языке // URL: https://disk.yandex.ru/d/aWuDx4MPotjxQg/; Интерактивная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энциклопедия // URL: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www.balarf.ru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Озвученный русско-татарский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онлайн-словарь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URL: www.ganiev.org;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Министерства образования и науки РТ // URL: http://www.edu.kzn.ru; Портал татарского образования // URL: http://belem.ru;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издания «100 лет нашему дому» // URL: www.100летнашемудому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анимационных фильмов, созданных объединением «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Татармультфильм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www.tatarcartoon.ru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Татарский язык: большой электронный свод // URL: http://www.antat.ru/ru/tatzet;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на татарском языке // URL: http://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Tatarca.boom.ru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«Сəлам!» // URL: http://selam.tatar;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электронная энциклопедия «Татар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www.chrestomathy.tatarile.tatar.ru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/; Языки народов России в Интернете // URL: 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www.peoples.org.ru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Электронные формы учебников // URL: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www.antat.ru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iyli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F3B8F" w:rsidRPr="00AE459A" w:rsidRDefault="004F3B8F" w:rsidP="007D1CA4">
      <w:pPr>
        <w:autoSpaceDE w:val="0"/>
        <w:autoSpaceDN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КЛАСС</w:t>
      </w:r>
    </w:p>
    <w:p w:rsidR="004F3B8F" w:rsidRDefault="004F3B8F" w:rsidP="007D1CA4">
      <w:pPr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художественных произведений на татарском языке // URL: http://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Kitapxane.at.ru</w:t>
      </w:r>
      <w:proofErr w:type="spellEnd"/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4F3B8F" w:rsidRDefault="004F3B8F" w:rsidP="007D1CA4">
      <w:pPr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родном (татарском) языке // URL: https://disk.yandex.ru/d/aWuDx4MPotjxQg/; Интерактивная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энциклопедия // URL: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www.balarf.ru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Институт развития образования РТ // URL: http://www.irort.ru;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науки РТ // URL: http://mon.tatarstan.ru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Озвученный русско-татарский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онлайн-словарь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URL: www.ganiev.org;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Министерства образования и науки РТ // URL: http://www.edu.kzn.ru; Портал татарского образования // URL: http://belem.ru;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издания «100 лет нашему дому» // URL: www.100летнашемудому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анимационных фильмов, созданных объединением «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Татармультфильм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www.tatarcartoon.ru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Татарский язык: большой электронный свод // URL: http://www.antat.ru/ru/tatzet;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на татарском языке // URL: http://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Tatarca.boom.ru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«Сəлам!» // URL: http://selam.tatar;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электронная энциклопедия «Татар </w:t>
      </w:r>
      <w:proofErr w:type="gram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proofErr w:type="gram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www.chrestomathy.tatarile.tatar.ru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/; Языки народов России в Интернете // URL: 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www.peoples.org.ru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E459A">
        <w:rPr>
          <w:rFonts w:ascii="Times New Roman" w:hAnsi="Times New Roman" w:cs="Times New Roman"/>
          <w:sz w:val="24"/>
          <w:szCs w:val="24"/>
        </w:rPr>
        <w:br/>
      </w:r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Электронные формы учебников // URL: 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www.antat.ru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iyli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proofErr w:type="spellEnd"/>
      <w:r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F3B8F" w:rsidRPr="00AE459A" w:rsidRDefault="007D1CA4" w:rsidP="007D1CA4">
      <w:pPr>
        <w:autoSpaceDE w:val="0"/>
        <w:autoSpaceDN w:val="0"/>
        <w:spacing w:after="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</w:t>
      </w:r>
      <w:r w:rsidR="004F3B8F"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КЛАСС</w:t>
      </w:r>
    </w:p>
    <w:p w:rsidR="004F3B8F" w:rsidRPr="00AE459A" w:rsidRDefault="007D1CA4" w:rsidP="007D1CA4">
      <w:pPr>
        <w:autoSpaceDE w:val="0"/>
        <w:autoSpaceDN w:val="0"/>
        <w:spacing w:after="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художественных произведений на татарском языке // URL: http://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Kitapxane.at.ru</w:t>
      </w:r>
      <w:proofErr w:type="spellEnd"/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родном (татарском) языке // URL: https://disk.yandex.ru/d/aWuDx4MPotjxQg/; Интерактивная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энциклопедия // </w:t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www.balarf.ru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Институт развития образования РТ // URL: http://www.irort.ru;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Министерство образования и науки РТ // URL: http://mon.tatarstan.ru 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Озвученный русско-татарский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онлайн-словарь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URL: www.ganiev.org;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Министерства образования и науки РТ // URL: http://www.edu.kzn.ru; Портал татарского образования // URL: http://belem.ru;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издания «100 лет нашему дому» // URL: www.100летнашемудому</w:t>
      </w:r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анимационных фильмов, созданных объединением «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Татармультфильм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www.tatarcartoon.ru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Татарский язык: большой электронный свод // URL: http://www.antat.ru/ru/tatzet;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на татарском языке // URL: http://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Tatarca.boom.ru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«Сəлам!» // URL: http://selam.tatar;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электронная энциклопедия «Татар </w:t>
      </w:r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www.chrestomathy.tatarile.tatar.ru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/; Языки народов России в Интернете // URL: 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www.peoples.org.ru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Электронные формы учебников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www.antat.ru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iyli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BF25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4F3B8F"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4F3B8F" w:rsidRDefault="007D1CA4" w:rsidP="007D1CA4">
      <w:pPr>
        <w:autoSpaceDE w:val="0"/>
        <w:autoSpaceDN w:val="0"/>
        <w:spacing w:after="0" w:line="240" w:lineRule="auto"/>
        <w:ind w:left="1134" w:right="144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художественных произведений на татарском языке // URL: http://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Kitapxane.at.ru</w:t>
      </w:r>
      <w:proofErr w:type="spellEnd"/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родном (татарском) языке // URL: https://disk.yandex.ru/d/aWuDx4MPotjxQg/; Интерактивная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энциклопедия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www.balarf.ru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Институт развития образования РТ // URL: http://www.irort.ru;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Министерство образования и науки РТ // URL: http://mon.tatarstan.ru 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Озвученный русско-татарский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онлайн-словарь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URL: </w:t>
      </w:r>
      <w:hyperlink r:id="rId38" w:history="1">
        <w:r w:rsidR="004F3B8F" w:rsidRPr="003E0CA8">
          <w:rPr>
            <w:rStyle w:val="aff"/>
            <w:rFonts w:ascii="Times New Roman" w:eastAsia="Times New Roman" w:hAnsi="Times New Roman" w:cs="Times New Roman"/>
            <w:sz w:val="24"/>
            <w:szCs w:val="24"/>
          </w:rPr>
          <w:t>www.ganiev.org</w:t>
        </w:r>
      </w:hyperlink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B8F" w:rsidRPr="00AE459A" w:rsidRDefault="007D1CA4" w:rsidP="007D1CA4">
      <w:pPr>
        <w:autoSpaceDE w:val="0"/>
        <w:autoSpaceDN w:val="0"/>
        <w:spacing w:after="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Министерства образования и науки РТ // URL: http://www.edu.kzn.ru; Портал татарского образования // URL: http://belem.ru;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издания «100 лет нашему дому» // URL: www.100летнашемудому</w:t>
      </w:r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анимационных фильмов, созданных объединением «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Татармультфильм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www.tatarcartoon.ru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Татарский язык: большой электронный свод // URL: http://www.antat.ru/ru/tatzet;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на татарском языке // URL: http://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Tatarca.boom.ru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«Сəлам!» // URL: http://selam.tatar;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электронная энциклопедия «Татар </w:t>
      </w:r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www.chrestomathy.tatarile.tatar.ru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/; Языки народов России в Интернете // URL: 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www.peoples.org.ru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Электронные формы учебников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www.antat.ru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iyli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BF25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F3B8F" w:rsidRPr="00AE45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4F3B8F" w:rsidRPr="00AE459A" w:rsidRDefault="007D1CA4" w:rsidP="007D1CA4">
      <w:pPr>
        <w:autoSpaceDE w:val="0"/>
        <w:autoSpaceDN w:val="0"/>
        <w:spacing w:after="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художественных произведений на татарском языке // URL: http://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Kitapxane.at.ru</w:t>
      </w:r>
      <w:proofErr w:type="spellEnd"/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родном (татарском) языке // URL: https://disk.yandex.ru/d/aWuDx4MPotjxQg/; Интерактивная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энциклопедия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www.balarf.ru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Институт развития образования РТ // URL: http://www.irort.ru;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Министерство образования и науки РТ // URL: http://mon.tatarstan.ru 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Озвученный русско-татарский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онлайн-словарь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URL: www.ganiev.org;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Министерства образования и науки РТ // URL: http://www.edu.kzn.ru; Портал татарского образования // URL: http://belem.ru;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издания «100 лет нашему дому» // URL: www.100летнашемудому</w:t>
      </w:r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анимационных фильмов, созданных объединением «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Татармультфильм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www.tatarcartoon.ru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Татарский язык: большой электронный свод // URL: http://www.antat.ru/ru/tatzet;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на татарском языке // URL: http://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Tatarca.boom.ru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«Сəлам!» // URL: http://selam.tatar;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электронная энциклопедия «Татар </w:t>
      </w:r>
      <w:proofErr w:type="gram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proofErr w:type="gram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www.chrestomathy.tatarile.tatar.ru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/; Языки народов России в Интернете // URL: 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www.peoples.org.ru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Электронные формы учебников // URL: 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www.antat.ru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iyli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publishing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proofErr w:type="spellEnd"/>
      <w:r w:rsidR="004F3B8F" w:rsidRPr="00AE4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F3B8F" w:rsidRPr="00AE459A">
        <w:rPr>
          <w:rFonts w:ascii="Times New Roman" w:hAnsi="Times New Roman" w:cs="Times New Roman"/>
          <w:sz w:val="24"/>
          <w:szCs w:val="24"/>
        </w:rPr>
        <w:br/>
      </w:r>
    </w:p>
    <w:p w:rsidR="004F3B8F" w:rsidRPr="00AE459A" w:rsidRDefault="004F3B8F" w:rsidP="007D1CA4">
      <w:pPr>
        <w:autoSpaceDE w:val="0"/>
        <w:autoSpaceDN w:val="0"/>
        <w:spacing w:before="166" w:after="0" w:line="240" w:lineRule="auto"/>
        <w:ind w:left="1134" w:right="144" w:hanging="1134"/>
        <w:rPr>
          <w:rFonts w:ascii="Times New Roman" w:hAnsi="Times New Roman" w:cs="Times New Roman"/>
          <w:sz w:val="24"/>
          <w:szCs w:val="24"/>
        </w:rPr>
      </w:pPr>
    </w:p>
    <w:p w:rsidR="004F3B8F" w:rsidRPr="00AE459A" w:rsidRDefault="004F3B8F" w:rsidP="007D1CA4">
      <w:pPr>
        <w:autoSpaceDE w:val="0"/>
        <w:autoSpaceDN w:val="0"/>
        <w:spacing w:after="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AE459A">
        <w:rPr>
          <w:rFonts w:ascii="Times New Roman" w:hAnsi="Times New Roman" w:cs="Times New Roman"/>
          <w:sz w:val="24"/>
          <w:szCs w:val="24"/>
        </w:rPr>
        <w:br/>
      </w:r>
    </w:p>
    <w:p w:rsidR="004F3B8F" w:rsidRPr="00AE459A" w:rsidRDefault="004F3B8F" w:rsidP="007D1CA4">
      <w:pPr>
        <w:autoSpaceDE w:val="0"/>
        <w:autoSpaceDN w:val="0"/>
        <w:spacing w:before="166" w:after="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</w:p>
    <w:p w:rsidR="004F3B8F" w:rsidRDefault="004F3B8F" w:rsidP="004509E0">
      <w:pPr>
        <w:widowControl w:val="0"/>
        <w:autoSpaceDE w:val="0"/>
        <w:autoSpaceDN w:val="0"/>
        <w:spacing w:after="0" w:line="276" w:lineRule="auto"/>
        <w:ind w:right="-1"/>
        <w:jc w:val="center"/>
        <w:outlineLvl w:val="1"/>
      </w:pPr>
      <w:r w:rsidRPr="00AE459A">
        <w:rPr>
          <w:rFonts w:ascii="Times New Roman" w:hAnsi="Times New Roman" w:cs="Times New Roman"/>
          <w:sz w:val="24"/>
          <w:szCs w:val="24"/>
        </w:rPr>
        <w:br/>
      </w:r>
    </w:p>
    <w:p w:rsidR="004F3B8F" w:rsidRPr="009E0E1A" w:rsidRDefault="004F3B8F" w:rsidP="00AE459A">
      <w:pPr>
        <w:sectPr w:rsidR="004F3B8F" w:rsidRPr="009E0E1A">
          <w:pgSz w:w="11900" w:h="16840"/>
          <w:pgMar w:top="298" w:right="634" w:bottom="498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AE459A" w:rsidRPr="009E0E1A" w:rsidRDefault="00AE459A" w:rsidP="00AE459A">
      <w:pPr>
        <w:autoSpaceDE w:val="0"/>
        <w:autoSpaceDN w:val="0"/>
        <w:spacing w:after="78" w:line="220" w:lineRule="exact"/>
      </w:pPr>
    </w:p>
    <w:p w:rsidR="00AE459A" w:rsidRPr="00AE459A" w:rsidRDefault="00AE459A" w:rsidP="00AE459A">
      <w:pPr>
        <w:autoSpaceDE w:val="0"/>
        <w:autoSpaceDN w:val="0"/>
        <w:spacing w:after="66" w:line="240" w:lineRule="auto"/>
        <w:rPr>
          <w:rFonts w:ascii="Times New Roman" w:hAnsi="Times New Roman" w:cs="Times New Roman"/>
          <w:sz w:val="24"/>
          <w:szCs w:val="24"/>
        </w:rPr>
      </w:pPr>
    </w:p>
    <w:p w:rsidR="00AE459A" w:rsidRPr="00AE459A" w:rsidRDefault="00AE459A" w:rsidP="00AE459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E459A" w:rsidRPr="00AE459A">
          <w:pgSz w:w="11900" w:h="16840"/>
          <w:pgMar w:top="286" w:right="1440" w:bottom="318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AE459A" w:rsidRPr="00AE459A" w:rsidRDefault="00AE459A" w:rsidP="00AE459A">
      <w:pPr>
        <w:autoSpaceDE w:val="0"/>
        <w:autoSpaceDN w:val="0"/>
        <w:spacing w:after="66" w:line="240" w:lineRule="auto"/>
        <w:rPr>
          <w:rFonts w:ascii="Times New Roman" w:hAnsi="Times New Roman" w:cs="Times New Roman"/>
          <w:sz w:val="24"/>
          <w:szCs w:val="24"/>
        </w:rPr>
      </w:pPr>
    </w:p>
    <w:p w:rsidR="00AE459A" w:rsidRPr="00AE459A" w:rsidRDefault="00AE459A" w:rsidP="00AE459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E459A" w:rsidRPr="00AE459A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AE459A" w:rsidRPr="00AE459A" w:rsidRDefault="00AE459A" w:rsidP="00AE459A">
      <w:pPr>
        <w:autoSpaceDE w:val="0"/>
        <w:autoSpaceDN w:val="0"/>
        <w:spacing w:after="78" w:line="240" w:lineRule="auto"/>
        <w:rPr>
          <w:rFonts w:ascii="Times New Roman" w:hAnsi="Times New Roman" w:cs="Times New Roman"/>
          <w:sz w:val="24"/>
          <w:szCs w:val="24"/>
        </w:rPr>
      </w:pPr>
    </w:p>
    <w:p w:rsidR="00AE459A" w:rsidRPr="00AE459A" w:rsidRDefault="00AE459A" w:rsidP="00AE459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E459A" w:rsidRPr="00AE459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E459A" w:rsidRPr="00AE459A" w:rsidRDefault="00AE459A" w:rsidP="00AE45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4A9F" w:rsidRPr="00AE459A" w:rsidRDefault="00964A9F" w:rsidP="00AE45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64A9F" w:rsidRPr="00AE459A" w:rsidSect="00763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5ED"/>
    <w:rsid w:val="00087544"/>
    <w:rsid w:val="0009334E"/>
    <w:rsid w:val="000B2C17"/>
    <w:rsid w:val="000B7298"/>
    <w:rsid w:val="000F44D8"/>
    <w:rsid w:val="001A05D0"/>
    <w:rsid w:val="001C02ED"/>
    <w:rsid w:val="001C7A00"/>
    <w:rsid w:val="0020430B"/>
    <w:rsid w:val="00215973"/>
    <w:rsid w:val="00262703"/>
    <w:rsid w:val="00265464"/>
    <w:rsid w:val="002A5474"/>
    <w:rsid w:val="003043C4"/>
    <w:rsid w:val="003324F7"/>
    <w:rsid w:val="003609C5"/>
    <w:rsid w:val="003C4224"/>
    <w:rsid w:val="003F6F28"/>
    <w:rsid w:val="004509E0"/>
    <w:rsid w:val="004B1559"/>
    <w:rsid w:val="004C0DAC"/>
    <w:rsid w:val="004D1B76"/>
    <w:rsid w:val="004F3B8F"/>
    <w:rsid w:val="00545963"/>
    <w:rsid w:val="00582732"/>
    <w:rsid w:val="005A6A70"/>
    <w:rsid w:val="005C36BD"/>
    <w:rsid w:val="005D00A1"/>
    <w:rsid w:val="005E47D0"/>
    <w:rsid w:val="005E5F0B"/>
    <w:rsid w:val="00613ED8"/>
    <w:rsid w:val="0062666B"/>
    <w:rsid w:val="00671E4F"/>
    <w:rsid w:val="0069777F"/>
    <w:rsid w:val="006B7B38"/>
    <w:rsid w:val="006E58DE"/>
    <w:rsid w:val="00700ACF"/>
    <w:rsid w:val="007331D1"/>
    <w:rsid w:val="00763844"/>
    <w:rsid w:val="007D1CA4"/>
    <w:rsid w:val="007D3C82"/>
    <w:rsid w:val="0084629E"/>
    <w:rsid w:val="0091750F"/>
    <w:rsid w:val="00932806"/>
    <w:rsid w:val="009346F7"/>
    <w:rsid w:val="00964A9F"/>
    <w:rsid w:val="009A3FD6"/>
    <w:rsid w:val="009C12A9"/>
    <w:rsid w:val="009E4C0F"/>
    <w:rsid w:val="00A51DA0"/>
    <w:rsid w:val="00A61723"/>
    <w:rsid w:val="00A81157"/>
    <w:rsid w:val="00AA6A35"/>
    <w:rsid w:val="00AD01F1"/>
    <w:rsid w:val="00AE459A"/>
    <w:rsid w:val="00AE4B7E"/>
    <w:rsid w:val="00B453BC"/>
    <w:rsid w:val="00B453ED"/>
    <w:rsid w:val="00B635AC"/>
    <w:rsid w:val="00B82545"/>
    <w:rsid w:val="00BC260B"/>
    <w:rsid w:val="00BD4563"/>
    <w:rsid w:val="00BF2530"/>
    <w:rsid w:val="00C366BD"/>
    <w:rsid w:val="00CC01FF"/>
    <w:rsid w:val="00CD1CD6"/>
    <w:rsid w:val="00CE4FAE"/>
    <w:rsid w:val="00CE62C1"/>
    <w:rsid w:val="00D47FCD"/>
    <w:rsid w:val="00D81626"/>
    <w:rsid w:val="00DA4899"/>
    <w:rsid w:val="00DF118E"/>
    <w:rsid w:val="00E127BB"/>
    <w:rsid w:val="00E53C0D"/>
    <w:rsid w:val="00E706E0"/>
    <w:rsid w:val="00EB1150"/>
    <w:rsid w:val="00EC25ED"/>
    <w:rsid w:val="00EF36EB"/>
    <w:rsid w:val="00F7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63844"/>
  </w:style>
  <w:style w:type="paragraph" w:styleId="1">
    <w:name w:val="heading 1"/>
    <w:basedOn w:val="a1"/>
    <w:next w:val="a1"/>
    <w:link w:val="10"/>
    <w:uiPriority w:val="9"/>
    <w:qFormat/>
    <w:rsid w:val="00AE459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AE459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AE459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E459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E459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E459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E459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E459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E459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E45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AE459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AE459A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AE459A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AE459A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AE459A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AE459A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AE459A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AE4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5">
    <w:name w:val="header"/>
    <w:basedOn w:val="a1"/>
    <w:link w:val="a6"/>
    <w:uiPriority w:val="99"/>
    <w:unhideWhenUsed/>
    <w:rsid w:val="00AE459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6">
    <w:name w:val="Верхний колонтитул Знак"/>
    <w:basedOn w:val="a2"/>
    <w:link w:val="a5"/>
    <w:uiPriority w:val="99"/>
    <w:rsid w:val="00AE459A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unhideWhenUsed/>
    <w:rsid w:val="00AE459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8">
    <w:name w:val="Нижний колонтитул Знак"/>
    <w:basedOn w:val="a2"/>
    <w:link w:val="a7"/>
    <w:uiPriority w:val="99"/>
    <w:rsid w:val="00AE459A"/>
    <w:rPr>
      <w:rFonts w:eastAsiaTheme="minorEastAsia"/>
      <w:lang w:val="en-US"/>
    </w:rPr>
  </w:style>
  <w:style w:type="paragraph" w:styleId="a9">
    <w:name w:val="No Spacing"/>
    <w:uiPriority w:val="1"/>
    <w:qFormat/>
    <w:rsid w:val="00AE459A"/>
    <w:pPr>
      <w:spacing w:after="0" w:line="240" w:lineRule="auto"/>
    </w:pPr>
    <w:rPr>
      <w:rFonts w:eastAsiaTheme="minorEastAsia"/>
      <w:lang w:val="en-US"/>
    </w:rPr>
  </w:style>
  <w:style w:type="paragraph" w:styleId="aa">
    <w:name w:val="Title"/>
    <w:basedOn w:val="a1"/>
    <w:next w:val="a1"/>
    <w:link w:val="ab"/>
    <w:uiPriority w:val="10"/>
    <w:qFormat/>
    <w:rsid w:val="00AE459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2"/>
    <w:link w:val="aa"/>
    <w:uiPriority w:val="10"/>
    <w:rsid w:val="00AE459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c">
    <w:name w:val="Subtitle"/>
    <w:basedOn w:val="a1"/>
    <w:next w:val="a1"/>
    <w:link w:val="ad"/>
    <w:uiPriority w:val="11"/>
    <w:qFormat/>
    <w:rsid w:val="00AE459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d">
    <w:name w:val="Подзаголовок Знак"/>
    <w:basedOn w:val="a2"/>
    <w:link w:val="ac"/>
    <w:uiPriority w:val="11"/>
    <w:rsid w:val="00AE459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e">
    <w:name w:val="List Paragraph"/>
    <w:basedOn w:val="a1"/>
    <w:uiPriority w:val="34"/>
    <w:qFormat/>
    <w:rsid w:val="00AE459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af">
    <w:name w:val="Body Text"/>
    <w:basedOn w:val="a1"/>
    <w:link w:val="af0"/>
    <w:uiPriority w:val="99"/>
    <w:unhideWhenUsed/>
    <w:rsid w:val="00AE459A"/>
    <w:pPr>
      <w:spacing w:after="120" w:line="276" w:lineRule="auto"/>
    </w:pPr>
    <w:rPr>
      <w:rFonts w:eastAsiaTheme="minorEastAsia"/>
      <w:lang w:val="en-US"/>
    </w:rPr>
  </w:style>
  <w:style w:type="character" w:customStyle="1" w:styleId="af0">
    <w:name w:val="Основной текст Знак"/>
    <w:basedOn w:val="a2"/>
    <w:link w:val="af"/>
    <w:uiPriority w:val="99"/>
    <w:rsid w:val="00AE459A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AE459A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AE459A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AE459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AE459A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AE459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AE459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AE459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AE459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AE459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AE459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AE459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AE459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AE459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f2">
    <w:name w:val="List Continue"/>
    <w:basedOn w:val="a1"/>
    <w:uiPriority w:val="99"/>
    <w:unhideWhenUsed/>
    <w:rsid w:val="00AE459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AE459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AE459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af3">
    <w:name w:val="macro"/>
    <w:link w:val="af4"/>
    <w:uiPriority w:val="99"/>
    <w:unhideWhenUsed/>
    <w:rsid w:val="00AE459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AE459A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AE459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AE459A"/>
    <w:rPr>
      <w:rFonts w:eastAsiaTheme="minorEastAsia"/>
      <w:i/>
      <w:iCs/>
      <w:color w:val="000000" w:themeColor="text1"/>
      <w:lang w:val="en-US"/>
    </w:rPr>
  </w:style>
  <w:style w:type="character" w:styleId="af5">
    <w:name w:val="Strong"/>
    <w:basedOn w:val="a2"/>
    <w:uiPriority w:val="22"/>
    <w:qFormat/>
    <w:rsid w:val="00AE459A"/>
    <w:rPr>
      <w:b/>
      <w:bCs/>
    </w:rPr>
  </w:style>
  <w:style w:type="character" w:styleId="af6">
    <w:name w:val="Emphasis"/>
    <w:basedOn w:val="a2"/>
    <w:uiPriority w:val="20"/>
    <w:qFormat/>
    <w:rsid w:val="00AE459A"/>
    <w:rPr>
      <w:i/>
      <w:iCs/>
    </w:rPr>
  </w:style>
  <w:style w:type="paragraph" w:styleId="af7">
    <w:name w:val="Intense Quote"/>
    <w:basedOn w:val="a1"/>
    <w:next w:val="a1"/>
    <w:link w:val="af8"/>
    <w:uiPriority w:val="30"/>
    <w:qFormat/>
    <w:rsid w:val="00AE459A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lang w:val="en-US"/>
    </w:rPr>
  </w:style>
  <w:style w:type="character" w:customStyle="1" w:styleId="af8">
    <w:name w:val="Выделенная цитата Знак"/>
    <w:basedOn w:val="a2"/>
    <w:link w:val="af7"/>
    <w:uiPriority w:val="30"/>
    <w:rsid w:val="00AE459A"/>
    <w:rPr>
      <w:rFonts w:eastAsiaTheme="minorEastAsia"/>
      <w:b/>
      <w:bCs/>
      <w:i/>
      <w:iCs/>
      <w:color w:val="5B9BD5" w:themeColor="accent1"/>
      <w:lang w:val="en-US"/>
    </w:rPr>
  </w:style>
  <w:style w:type="character" w:styleId="af9">
    <w:name w:val="Subtle Emphasis"/>
    <w:basedOn w:val="a2"/>
    <w:uiPriority w:val="19"/>
    <w:qFormat/>
    <w:rsid w:val="00AE459A"/>
    <w:rPr>
      <w:i/>
      <w:iCs/>
      <w:color w:val="808080" w:themeColor="text1" w:themeTint="7F"/>
    </w:rPr>
  </w:style>
  <w:style w:type="character" w:styleId="afa">
    <w:name w:val="Intense Emphasis"/>
    <w:basedOn w:val="a2"/>
    <w:uiPriority w:val="21"/>
    <w:qFormat/>
    <w:rsid w:val="00AE459A"/>
    <w:rPr>
      <w:b/>
      <w:bCs/>
      <w:i/>
      <w:iCs/>
      <w:color w:val="5B9BD5" w:themeColor="accent1"/>
    </w:rPr>
  </w:style>
  <w:style w:type="character" w:styleId="afb">
    <w:name w:val="Subtle Reference"/>
    <w:basedOn w:val="a2"/>
    <w:uiPriority w:val="31"/>
    <w:qFormat/>
    <w:rsid w:val="00AE459A"/>
    <w:rPr>
      <w:smallCaps/>
      <w:color w:val="ED7D31" w:themeColor="accent2"/>
      <w:u w:val="single"/>
    </w:rPr>
  </w:style>
  <w:style w:type="character" w:styleId="afc">
    <w:name w:val="Intense Reference"/>
    <w:basedOn w:val="a2"/>
    <w:uiPriority w:val="32"/>
    <w:qFormat/>
    <w:rsid w:val="00AE459A"/>
    <w:rPr>
      <w:b/>
      <w:bCs/>
      <w:smallCaps/>
      <w:color w:val="ED7D31" w:themeColor="accent2"/>
      <w:spacing w:val="5"/>
      <w:u w:val="single"/>
    </w:rPr>
  </w:style>
  <w:style w:type="character" w:styleId="afd">
    <w:name w:val="Book Title"/>
    <w:basedOn w:val="a2"/>
    <w:uiPriority w:val="33"/>
    <w:qFormat/>
    <w:rsid w:val="00AE459A"/>
    <w:rPr>
      <w:b/>
      <w:bCs/>
      <w:smallCaps/>
      <w:spacing w:val="5"/>
    </w:rPr>
  </w:style>
  <w:style w:type="paragraph" w:styleId="afe">
    <w:name w:val="TOC Heading"/>
    <w:basedOn w:val="1"/>
    <w:next w:val="a1"/>
    <w:uiPriority w:val="39"/>
    <w:semiHidden/>
    <w:unhideWhenUsed/>
    <w:qFormat/>
    <w:rsid w:val="00AE459A"/>
    <w:pPr>
      <w:outlineLvl w:val="9"/>
    </w:pPr>
  </w:style>
  <w:style w:type="character" w:styleId="aff">
    <w:name w:val="Hyperlink"/>
    <w:basedOn w:val="a2"/>
    <w:uiPriority w:val="99"/>
    <w:unhideWhenUsed/>
    <w:rsid w:val="00215973"/>
    <w:rPr>
      <w:color w:val="0563C1" w:themeColor="hyperlink"/>
      <w:u w:val="single"/>
    </w:rPr>
  </w:style>
  <w:style w:type="table" w:styleId="aff0">
    <w:name w:val="Table Grid"/>
    <w:basedOn w:val="a3"/>
    <w:uiPriority w:val="39"/>
    <w:rsid w:val="00697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FollowedHyperlink"/>
    <w:basedOn w:val="a2"/>
    <w:uiPriority w:val="99"/>
    <w:semiHidden/>
    <w:unhideWhenUsed/>
    <w:rsid w:val="003C4224"/>
    <w:rPr>
      <w:color w:val="954F72" w:themeColor="followedHyperlink"/>
      <w:u w:val="single"/>
    </w:rPr>
  </w:style>
  <w:style w:type="paragraph" w:styleId="aff2">
    <w:name w:val="Balloon Text"/>
    <w:basedOn w:val="a1"/>
    <w:link w:val="aff3"/>
    <w:uiPriority w:val="99"/>
    <w:semiHidden/>
    <w:unhideWhenUsed/>
    <w:rsid w:val="009C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9C1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corpus.antat.ru/5CLASS/part1/" TargetMode="External"/><Relationship Id="rId13" Type="http://schemas.openxmlformats.org/officeDocument/2006/relationships/hyperlink" Target="https://magarif-vakyt.ru/page16623730.html" TargetMode="External"/><Relationship Id="rId18" Type="http://schemas.openxmlformats.org/officeDocument/2006/relationships/hyperlink" Target="https://magarif-vakit.tilda.ws/online" TargetMode="External"/><Relationship Id="rId26" Type="http://schemas.openxmlformats.org/officeDocument/2006/relationships/hyperlink" Target="http://tatarschool.ru/posobie/sz-yasalyshy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agarif-vakyt.ru/page16623730.html" TargetMode="External"/><Relationship Id="rId34" Type="http://schemas.openxmlformats.org/officeDocument/2006/relationships/hyperlink" Target="https://magarif-vakyt.ru/page16623730.html" TargetMode="External"/><Relationship Id="rId7" Type="http://schemas.openxmlformats.org/officeDocument/2006/relationships/hyperlink" Target="http://tatarschool.ru/tatar-tele/tatar-tele-5" TargetMode="External"/><Relationship Id="rId12" Type="http://schemas.openxmlformats.org/officeDocument/2006/relationships/hyperlink" Target="https://magarif-vakit.tilda.ws/online" TargetMode="External"/><Relationship Id="rId17" Type="http://schemas.openxmlformats.org/officeDocument/2006/relationships/hyperlink" Target="https://magarif-vakyt.ru/page16623730.html" TargetMode="External"/><Relationship Id="rId25" Type="http://schemas.openxmlformats.org/officeDocument/2006/relationships/hyperlink" Target="https://magarif-vakit.tilda.ws/online" TargetMode="External"/><Relationship Id="rId33" Type="http://schemas.openxmlformats.org/officeDocument/2006/relationships/hyperlink" Target="http://www.antat.ru/ru/iyli/publishing/book/2019/&#1055;&#1054;&#1055;-&#1056;&#1086;&#1076;&#1085;&#1086;&#1081;-&#1090;&#1072;&#1090;&#1072;&#1088;&#1089;&#1082;&#1080;&#1081;-&#1103;&#1079;&#1099;&#1082;-5-9.pdf" TargetMode="External"/><Relationship Id="rId38" Type="http://schemas.openxmlformats.org/officeDocument/2006/relationships/hyperlink" Target="http://www.ganiev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0Bx9_h_s-zv6PcURZeGxkYWltMEU/view?resourcekey=0-zKWCNqbJwwaSiNDdUYxmJA" TargetMode="External"/><Relationship Id="rId20" Type="http://schemas.openxmlformats.org/officeDocument/2006/relationships/hyperlink" Target="https://magarif-vakit.tilda.ws/online" TargetMode="External"/><Relationship Id="rId29" Type="http://schemas.openxmlformats.org/officeDocument/2006/relationships/hyperlink" Target="https://magarif-vakit.tilda.ws/onli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itcorpus.antat.ru/5CLASS/part1/" TargetMode="External"/><Relationship Id="rId11" Type="http://schemas.openxmlformats.org/officeDocument/2006/relationships/hyperlink" Target="https://magarif-vakyt.ru/page16623730.html" TargetMode="External"/><Relationship Id="rId24" Type="http://schemas.openxmlformats.org/officeDocument/2006/relationships/hyperlink" Target="https://magarif-vakyt.ru/page16623730.html" TargetMode="External"/><Relationship Id="rId32" Type="http://schemas.openxmlformats.org/officeDocument/2006/relationships/hyperlink" Target="https://magarif-vakyt.ru/" TargetMode="External"/><Relationship Id="rId37" Type="http://schemas.openxmlformats.org/officeDocument/2006/relationships/hyperlink" Target="http://www.antat.ru/ru/iyli/publishing/book/2019/&#1055;&#1054;&#1055;-&#1056;&#1086;&#1076;&#1085;&#1086;&#1081;-&#1090;&#1072;&#1090;&#1072;&#1088;&#1089;&#1082;&#1080;&#1081;-&#1103;&#1079;&#1099;&#1082;-5-9.pdf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tatarschool.ru/posobie/fonetika" TargetMode="External"/><Relationship Id="rId23" Type="http://schemas.openxmlformats.org/officeDocument/2006/relationships/hyperlink" Target="http://tatarschool.ru/posobie/sz-yasalyshy" TargetMode="External"/><Relationship Id="rId28" Type="http://schemas.openxmlformats.org/officeDocument/2006/relationships/hyperlink" Target="https://magarif-vakyt.ru/page16623730.html" TargetMode="External"/><Relationship Id="rId36" Type="http://schemas.openxmlformats.org/officeDocument/2006/relationships/hyperlink" Target="http://www.antat.ru/ru/iyli/publishing/book/2019/&#1055;&#1054;&#1055;-&#1056;&#1086;&#1076;&#1085;&#1086;&#1081;-&#1090;&#1072;&#1090;&#1072;&#1088;&#1089;&#1082;&#1080;&#1081;-&#1103;&#1079;&#1099;&#1082;-5-9.pdf" TargetMode="External"/><Relationship Id="rId10" Type="http://schemas.openxmlformats.org/officeDocument/2006/relationships/hyperlink" Target="https://magarif-vakit.tilda.ws/online" TargetMode="External"/><Relationship Id="rId19" Type="http://schemas.openxmlformats.org/officeDocument/2006/relationships/hyperlink" Target="https://magarif-vakyt.ru/page16623730.html" TargetMode="External"/><Relationship Id="rId31" Type="http://schemas.openxmlformats.org/officeDocument/2006/relationships/hyperlink" Target="https://belem.ru/tatar-tele/vuz-rus/51_________.html?ysclid=lmd5x498qm420630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lem.ru/tatar-tele/vuz-rus/4____.html?ysclid=lm6q0za2rx25694444" TargetMode="External"/><Relationship Id="rId14" Type="http://schemas.openxmlformats.org/officeDocument/2006/relationships/hyperlink" Target="https://magarif-vakit.tilda.ws/online" TargetMode="External"/><Relationship Id="rId22" Type="http://schemas.openxmlformats.org/officeDocument/2006/relationships/hyperlink" Target="https://magarif-vakit.tilda.ws/online" TargetMode="External"/><Relationship Id="rId27" Type="http://schemas.openxmlformats.org/officeDocument/2006/relationships/hyperlink" Target="https://drive.google.com/file/d/0Bx9_h_s-zv6Pc2FZVnhiRTlqREU/view?resourcekey=0-GMJIe-RsWNoDeFFVanNs8A" TargetMode="External"/><Relationship Id="rId30" Type="http://schemas.openxmlformats.org/officeDocument/2006/relationships/hyperlink" Target="https://magarif-vakit.tilda.ws/online" TargetMode="External"/><Relationship Id="rId35" Type="http://schemas.openxmlformats.org/officeDocument/2006/relationships/hyperlink" Target="http://www.antat.ru/ru/iyli/publishing/book/uchebn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8461</Words>
  <Characters>48234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306</cp:lastModifiedBy>
  <cp:revision>31</cp:revision>
  <cp:lastPrinted>2023-10-02T05:50:00Z</cp:lastPrinted>
  <dcterms:created xsi:type="dcterms:W3CDTF">2023-08-24T20:13:00Z</dcterms:created>
  <dcterms:modified xsi:type="dcterms:W3CDTF">2023-10-02T06:19:00Z</dcterms:modified>
</cp:coreProperties>
</file>